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12"/>
        <w:gridCol w:w="6623"/>
      </w:tblGrid>
      <w:tr w:rsidR="262E0149" w:rsidTr="262E0149" w14:paraId="55EF8DFC" w14:textId="77777777">
        <w:trPr>
          <w:trHeight w:val="300"/>
        </w:trPr>
        <w:tc>
          <w:tcPr>
            <w:tcW w:w="221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262E0149" w:rsidP="262E0149" w:rsidRDefault="262E0149" w14:paraId="4D218CAF" w14:textId="6151EA7C">
            <w:pPr>
              <w:widowControl w:val="0"/>
              <w:spacing w:line="360" w:lineRule="auto"/>
              <w:rPr>
                <w:rFonts w:ascii="Arial" w:hAnsi="Arial" w:eastAsia="Arial" w:cs="Arial"/>
                <w:color w:val="666666"/>
              </w:rPr>
            </w:pPr>
          </w:p>
          <w:p w:rsidR="262E0149" w:rsidP="262E0149" w:rsidRDefault="262E0149" w14:paraId="6E0EDD4A" w14:textId="4CB42F84">
            <w:pPr>
              <w:spacing w:line="276" w:lineRule="auto"/>
              <w:rPr>
                <w:rFonts w:ascii="Arial" w:hAnsi="Arial" w:eastAsia="Arial" w:cs="Arial"/>
                <w:color w:val="999999"/>
              </w:rPr>
            </w:pPr>
          </w:p>
        </w:tc>
        <w:tc>
          <w:tcPr>
            <w:tcW w:w="662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262E0149" w:rsidP="262E0149" w:rsidRDefault="262E0149" w14:paraId="4CE7CE18" w14:textId="3908A524">
            <w:pPr>
              <w:widowControl w:val="0"/>
              <w:spacing w:line="276" w:lineRule="auto"/>
              <w:ind w:left="15"/>
              <w:jc w:val="right"/>
              <w:rPr>
                <w:rFonts w:ascii="Arial" w:hAnsi="Arial" w:eastAsia="Arial" w:cs="Arial"/>
                <w:color w:val="FFFFFF" w:themeColor="background1"/>
              </w:rPr>
            </w:pPr>
          </w:p>
        </w:tc>
      </w:tr>
    </w:tbl>
    <w:p w:rsidR="5071E42D" w:rsidP="35620DB2" w:rsidRDefault="5071E42D" w14:paraId="24B607F7" w14:textId="6D19152D" w14:noSpellErr="1">
      <w:pPr>
        <w:jc w:val="center"/>
        <w:rPr>
          <w:rFonts w:eastAsia="" w:eastAsiaTheme="minorEastAsia"/>
          <w:b w:val="1"/>
          <w:bCs w:val="1"/>
          <w:color w:val="000000" w:themeColor="text1"/>
          <w:sz w:val="26"/>
          <w:szCs w:val="26"/>
        </w:rPr>
      </w:pPr>
      <w:r w:rsidR="5071E42D">
        <w:drawing>
          <wp:inline wp14:editId="460FF4D1" wp14:anchorId="3DD02783">
            <wp:extent cx="5610224" cy="657225"/>
            <wp:effectExtent l="0" t="0" r="0" b="0"/>
            <wp:docPr id="648960564" name="Imagen 648960564" title=""/>
            <wp:cNvGraphicFramePr>
              <a:graphicFrameLocks noChangeAspect="1"/>
            </wp:cNvGraphicFramePr>
            <a:graphic>
              <a:graphicData uri="http://schemas.openxmlformats.org/drawingml/2006/picture">
                <pic:pic>
                  <pic:nvPicPr>
                    <pic:cNvPr id="0" name="Imagen 648960564"/>
                    <pic:cNvPicPr/>
                  </pic:nvPicPr>
                  <pic:blipFill>
                    <a:blip r:embed="R782ec787439e43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10224" cy="657225"/>
                    </a:xfrm>
                    <a:prstGeom prst="rect">
                      <a:avLst/>
                    </a:prstGeom>
                  </pic:spPr>
                </pic:pic>
              </a:graphicData>
            </a:graphic>
          </wp:inline>
        </w:drawing>
      </w:r>
      <w:r>
        <w:br/>
      </w:r>
      <w:r w:rsidRPr="35620DB2" w:rsidR="006E4186">
        <w:rPr>
          <w:rFonts w:eastAsia="" w:eastAsiaTheme="minorEastAsia"/>
          <w:b w:val="1"/>
          <w:bCs w:val="1"/>
          <w:color w:val="000000" w:themeColor="text1" w:themeTint="FF" w:themeShade="FF"/>
          <w:sz w:val="26"/>
          <w:szCs w:val="26"/>
        </w:rPr>
        <w:t xml:space="preserve">Chirey México presenta la renovada </w:t>
      </w:r>
      <w:r w:rsidRPr="35620DB2" w:rsidR="006E4186">
        <w:rPr>
          <w:rFonts w:eastAsia="" w:eastAsiaTheme="minorEastAsia"/>
          <w:b w:val="1"/>
          <w:bCs w:val="1"/>
          <w:color w:val="000000" w:themeColor="text1" w:themeTint="FF" w:themeShade="FF"/>
          <w:sz w:val="26"/>
          <w:szCs w:val="26"/>
        </w:rPr>
        <w:t>Tiggo</w:t>
      </w:r>
      <w:r w:rsidRPr="35620DB2" w:rsidR="006E4186">
        <w:rPr>
          <w:rFonts w:eastAsia="" w:eastAsiaTheme="minorEastAsia"/>
          <w:b w:val="1"/>
          <w:bCs w:val="1"/>
          <w:color w:val="000000" w:themeColor="text1" w:themeTint="FF" w:themeShade="FF"/>
          <w:sz w:val="26"/>
          <w:szCs w:val="26"/>
        </w:rPr>
        <w:t xml:space="preserve"> 8 </w:t>
      </w:r>
      <w:bookmarkStart w:name="_Int_1h4685jd" w:id="1131335791"/>
      <w:r w:rsidRPr="35620DB2" w:rsidR="006E4186">
        <w:rPr>
          <w:rFonts w:eastAsia="" w:eastAsiaTheme="minorEastAsia"/>
          <w:b w:val="1"/>
          <w:bCs w:val="1"/>
          <w:color w:val="000000" w:themeColor="text1" w:themeTint="FF" w:themeShade="FF"/>
          <w:sz w:val="26"/>
          <w:szCs w:val="26"/>
        </w:rPr>
        <w:t>Pro 2025</w:t>
      </w:r>
      <w:bookmarkEnd w:id="1131335791"/>
      <w:r w:rsidRPr="35620DB2" w:rsidR="7F6BCF27">
        <w:rPr>
          <w:rFonts w:eastAsia="" w:eastAsiaTheme="minorEastAsia"/>
          <w:b w:val="1"/>
          <w:bCs w:val="1"/>
          <w:color w:val="000000" w:themeColor="text1" w:themeTint="FF" w:themeShade="FF"/>
          <w:sz w:val="26"/>
          <w:szCs w:val="26"/>
        </w:rPr>
        <w:t>:</w:t>
      </w:r>
      <w:r w:rsidRPr="35620DB2" w:rsidR="43751799">
        <w:rPr>
          <w:rFonts w:eastAsia="" w:eastAsiaTheme="minorEastAsia"/>
          <w:b w:val="1"/>
          <w:bCs w:val="1"/>
          <w:color w:val="000000" w:themeColor="text1" w:themeTint="FF" w:themeShade="FF"/>
          <w:sz w:val="26"/>
          <w:szCs w:val="26"/>
        </w:rPr>
        <w:t xml:space="preserve"> diseño</w:t>
      </w:r>
      <w:r w:rsidRPr="35620DB2" w:rsidR="252F83EA">
        <w:rPr>
          <w:rFonts w:eastAsia="" w:eastAsiaTheme="minorEastAsia"/>
          <w:b w:val="1"/>
          <w:bCs w:val="1"/>
          <w:color w:val="000000" w:themeColor="text1" w:themeTint="FF" w:themeShade="FF"/>
          <w:sz w:val="26"/>
          <w:szCs w:val="26"/>
        </w:rPr>
        <w:t xml:space="preserve"> y confort</w:t>
      </w:r>
      <w:r w:rsidRPr="35620DB2" w:rsidR="43751799">
        <w:rPr>
          <w:rFonts w:eastAsia="" w:eastAsiaTheme="minorEastAsia"/>
          <w:b w:val="1"/>
          <w:bCs w:val="1"/>
          <w:color w:val="000000" w:themeColor="text1" w:themeTint="FF" w:themeShade="FF"/>
          <w:sz w:val="26"/>
          <w:szCs w:val="26"/>
        </w:rPr>
        <w:t xml:space="preserve"> para el mercado mexicano</w:t>
      </w:r>
    </w:p>
    <w:p w:rsidRPr="006E4186" w:rsidR="006E4186" w:rsidP="21BFE51C" w:rsidRDefault="45A5B348" w14:paraId="08A63C49" w14:textId="4283820F">
      <w:pPr>
        <w:pStyle w:val="Prrafodelista"/>
        <w:numPr>
          <w:ilvl w:val="0"/>
          <w:numId w:val="4"/>
        </w:numPr>
        <w:spacing w:after="0" w:line="240" w:lineRule="auto"/>
        <w:jc w:val="both"/>
        <w:rPr>
          <w:rFonts w:ascii="Microsoft YaHei" w:hAnsi="Microsoft YaHei" w:eastAsia="Microsoft YaHei" w:cs="Microsoft YaHei"/>
          <w:i/>
          <w:iCs/>
          <w:color w:val="0E101A"/>
          <w:sz w:val="20"/>
          <w:szCs w:val="20"/>
        </w:rPr>
      </w:pPr>
      <w:r w:rsidRPr="21BFE51C">
        <w:rPr>
          <w:rFonts w:ascii="Microsoft YaHei" w:hAnsi="Microsoft YaHei" w:eastAsia="Microsoft YaHei" w:cs="Microsoft YaHei"/>
          <w:i/>
          <w:iCs/>
          <w:color w:val="0E101A"/>
          <w:sz w:val="20"/>
          <w:szCs w:val="20"/>
        </w:rPr>
        <w:t xml:space="preserve">La SUV posee mejoras clave </w:t>
      </w:r>
      <w:r w:rsidRPr="21BFE51C" w:rsidR="3EE2EB95">
        <w:rPr>
          <w:rFonts w:ascii="Microsoft YaHei" w:hAnsi="Microsoft YaHei" w:eastAsia="Microsoft YaHei" w:cs="Microsoft YaHei"/>
          <w:i/>
          <w:iCs/>
          <w:color w:val="0E101A"/>
          <w:sz w:val="20"/>
          <w:szCs w:val="20"/>
        </w:rPr>
        <w:t>en su</w:t>
      </w:r>
      <w:r w:rsidRPr="21BFE51C" w:rsidR="044FF090">
        <w:rPr>
          <w:rFonts w:ascii="Microsoft YaHei" w:hAnsi="Microsoft YaHei" w:eastAsia="Microsoft YaHei" w:cs="Microsoft YaHei"/>
          <w:i/>
          <w:iCs/>
          <w:color w:val="0E101A"/>
          <w:sz w:val="20"/>
          <w:szCs w:val="20"/>
        </w:rPr>
        <w:t xml:space="preserve"> </w:t>
      </w:r>
      <w:r w:rsidRPr="21BFE51C">
        <w:rPr>
          <w:rFonts w:ascii="Microsoft YaHei" w:hAnsi="Microsoft YaHei" w:eastAsia="Microsoft YaHei" w:cs="Microsoft YaHei"/>
          <w:i/>
          <w:iCs/>
          <w:color w:val="0E101A"/>
          <w:sz w:val="20"/>
          <w:szCs w:val="20"/>
        </w:rPr>
        <w:t>diseño</w:t>
      </w:r>
      <w:r w:rsidRPr="21BFE51C" w:rsidR="0046B211">
        <w:rPr>
          <w:rFonts w:ascii="Microsoft YaHei" w:hAnsi="Microsoft YaHei" w:eastAsia="Microsoft YaHei" w:cs="Microsoft YaHei"/>
          <w:i/>
          <w:iCs/>
          <w:color w:val="0E101A"/>
          <w:sz w:val="20"/>
          <w:szCs w:val="20"/>
        </w:rPr>
        <w:t xml:space="preserve"> como</w:t>
      </w:r>
      <w:r w:rsidRPr="21BFE51C" w:rsidR="6C99C08E">
        <w:rPr>
          <w:rFonts w:ascii="Microsoft YaHei" w:hAnsi="Microsoft YaHei" w:eastAsia="Microsoft YaHei" w:cs="Microsoft YaHei"/>
          <w:i/>
          <w:iCs/>
          <w:color w:val="0E101A"/>
          <w:sz w:val="20"/>
          <w:szCs w:val="20"/>
        </w:rPr>
        <w:t xml:space="preserve"> </w:t>
      </w:r>
      <w:r w:rsidRPr="21BFE51C" w:rsidR="10E27288">
        <w:rPr>
          <w:rFonts w:ascii="Microsoft YaHei" w:hAnsi="Microsoft YaHei" w:eastAsia="Microsoft YaHei" w:cs="Microsoft YaHei"/>
          <w:i/>
          <w:iCs/>
          <w:color w:val="0E101A"/>
          <w:sz w:val="20"/>
          <w:szCs w:val="20"/>
        </w:rPr>
        <w:t>una cabina ampliada y</w:t>
      </w:r>
      <w:r w:rsidRPr="21BFE51C" w:rsidR="19A09C9A">
        <w:rPr>
          <w:rFonts w:ascii="Microsoft YaHei" w:hAnsi="Microsoft YaHei" w:eastAsia="Microsoft YaHei" w:cs="Microsoft YaHei"/>
          <w:i/>
          <w:iCs/>
          <w:color w:val="0E101A"/>
          <w:sz w:val="20"/>
          <w:szCs w:val="20"/>
        </w:rPr>
        <w:t xml:space="preserve"> espacios adaptables </w:t>
      </w:r>
      <w:r w:rsidRPr="21BFE51C" w:rsidR="7B5572D5">
        <w:rPr>
          <w:rFonts w:ascii="Microsoft YaHei" w:hAnsi="Microsoft YaHei" w:eastAsia="Microsoft YaHei" w:cs="Microsoft YaHei"/>
          <w:i/>
          <w:iCs/>
          <w:color w:val="0E101A"/>
          <w:sz w:val="20"/>
          <w:szCs w:val="20"/>
        </w:rPr>
        <w:t>para maximizar la comodidad en cada viaje.</w:t>
      </w:r>
    </w:p>
    <w:p w:rsidRPr="006E4186" w:rsidR="006E4186" w:rsidP="21BFE51C" w:rsidRDefault="006E4186" w14:paraId="168466C2" w14:textId="62F2E824">
      <w:pPr>
        <w:spacing w:after="0" w:line="240" w:lineRule="auto"/>
        <w:jc w:val="both"/>
        <w:rPr>
          <w:rFonts w:ascii="Microsoft YaHei" w:hAnsi="Microsoft YaHei" w:eastAsia="Microsoft YaHei" w:cs="Microsoft YaHei"/>
          <w:i/>
          <w:iCs/>
          <w:color w:val="0E101A"/>
          <w:sz w:val="20"/>
          <w:szCs w:val="20"/>
        </w:rPr>
      </w:pPr>
    </w:p>
    <w:p w:rsidRPr="006E4186" w:rsidR="006E4186" w:rsidP="5CACB124" w:rsidRDefault="06708F49" w14:paraId="6F4B3865" w14:textId="6428E0EA" w14:noSpellErr="1">
      <w:pPr>
        <w:spacing w:line="240" w:lineRule="auto"/>
        <w:jc w:val="both"/>
        <w:rPr>
          <w:rFonts w:ascii="Microsoft YaHei" w:hAnsi="Microsoft YaHei" w:eastAsia="Microsoft YaHei" w:cs="Microsoft YaHei"/>
          <w:color w:val="0E101A"/>
          <w:sz w:val="20"/>
          <w:szCs w:val="20"/>
        </w:rPr>
      </w:pPr>
      <w:r w:rsidRPr="35620DB2" w:rsidR="06708F49">
        <w:rPr>
          <w:rFonts w:ascii="Microsoft YaHei" w:hAnsi="Microsoft YaHei" w:eastAsia="Microsoft YaHei" w:cs="Microsoft YaHei"/>
          <w:b w:val="1"/>
          <w:bCs w:val="1"/>
          <w:color w:val="0E101A"/>
          <w:sz w:val="19"/>
          <w:szCs w:val="19"/>
        </w:rPr>
        <w:t xml:space="preserve">Ciudad de México, </w:t>
      </w:r>
      <w:r w:rsidRPr="35620DB2" w:rsidR="2E8D6023">
        <w:rPr>
          <w:rFonts w:ascii="Microsoft YaHei" w:hAnsi="Microsoft YaHei" w:eastAsia="Microsoft YaHei" w:cs="Microsoft YaHei"/>
          <w:b w:val="1"/>
          <w:bCs w:val="1"/>
          <w:color w:val="0E101A"/>
          <w:sz w:val="19"/>
          <w:szCs w:val="19"/>
        </w:rPr>
        <w:t>2</w:t>
      </w:r>
      <w:r w:rsidRPr="35620DB2" w:rsidR="01737C9D">
        <w:rPr>
          <w:rFonts w:ascii="Microsoft YaHei" w:hAnsi="Microsoft YaHei" w:eastAsia="Microsoft YaHei" w:cs="Microsoft YaHei"/>
          <w:b w:val="1"/>
          <w:bCs w:val="1"/>
          <w:color w:val="0E101A"/>
          <w:sz w:val="19"/>
          <w:szCs w:val="19"/>
        </w:rPr>
        <w:t>3</w:t>
      </w:r>
      <w:r w:rsidRPr="35620DB2" w:rsidR="06708F49">
        <w:rPr>
          <w:rFonts w:ascii="Microsoft YaHei" w:hAnsi="Microsoft YaHei" w:eastAsia="Microsoft YaHei" w:cs="Microsoft YaHei"/>
          <w:b w:val="1"/>
          <w:bCs w:val="1"/>
          <w:color w:val="0E101A"/>
          <w:sz w:val="19"/>
          <w:szCs w:val="19"/>
        </w:rPr>
        <w:t xml:space="preserve"> de enero de 2025.- </w:t>
      </w:r>
      <w:r w:rsidRPr="35620DB2" w:rsidR="006E4186">
        <w:rPr>
          <w:rFonts w:ascii="Microsoft YaHei" w:hAnsi="Microsoft YaHei" w:eastAsia="Microsoft YaHei" w:cs="Microsoft YaHei"/>
          <w:b w:val="1"/>
          <w:bCs w:val="1"/>
          <w:color w:val="0E101A"/>
          <w:sz w:val="20"/>
          <w:szCs w:val="20"/>
        </w:rPr>
        <w:t>Chirey</w:t>
      </w:r>
      <w:r w:rsidRPr="35620DB2" w:rsidR="006E4186">
        <w:rPr>
          <w:rFonts w:ascii="Microsoft YaHei" w:hAnsi="Microsoft YaHei" w:eastAsia="Microsoft YaHei" w:cs="Microsoft YaHei"/>
          <w:b w:val="1"/>
          <w:bCs w:val="1"/>
          <w:color w:val="0E101A"/>
          <w:sz w:val="20"/>
          <w:szCs w:val="20"/>
        </w:rPr>
        <w:t xml:space="preserve"> Motor México</w:t>
      </w:r>
      <w:r w:rsidRPr="35620DB2" w:rsidR="006E4186">
        <w:rPr>
          <w:rFonts w:ascii="Microsoft YaHei" w:hAnsi="Microsoft YaHei" w:eastAsia="Microsoft YaHei" w:cs="Microsoft YaHei"/>
          <w:color w:val="0E101A"/>
          <w:sz w:val="20"/>
          <w:szCs w:val="20"/>
        </w:rPr>
        <w:t xml:space="preserve"> anunci</w:t>
      </w:r>
      <w:r w:rsidRPr="35620DB2" w:rsidR="38223980">
        <w:rPr>
          <w:rFonts w:ascii="Microsoft YaHei" w:hAnsi="Microsoft YaHei" w:eastAsia="Microsoft YaHei" w:cs="Microsoft YaHei"/>
          <w:color w:val="0E101A"/>
          <w:sz w:val="20"/>
          <w:szCs w:val="20"/>
        </w:rPr>
        <w:t>a el lanzamiento de</w:t>
      </w:r>
      <w:r w:rsidRPr="35620DB2" w:rsidR="006E4186">
        <w:rPr>
          <w:rFonts w:ascii="Microsoft YaHei" w:hAnsi="Microsoft YaHei" w:eastAsia="Microsoft YaHei" w:cs="Microsoft YaHei"/>
          <w:color w:val="0E101A"/>
          <w:sz w:val="20"/>
          <w:szCs w:val="20"/>
        </w:rPr>
        <w:t xml:space="preserve"> la </w:t>
      </w:r>
      <w:r w:rsidRPr="35620DB2" w:rsidR="006E4186">
        <w:rPr>
          <w:rFonts w:ascii="Microsoft YaHei" w:hAnsi="Microsoft YaHei" w:eastAsia="Microsoft YaHei" w:cs="Microsoft YaHei"/>
          <w:color w:val="0E101A"/>
          <w:sz w:val="20"/>
          <w:szCs w:val="20"/>
        </w:rPr>
        <w:t>Tiggo</w:t>
      </w:r>
      <w:r w:rsidRPr="35620DB2" w:rsidR="006E4186">
        <w:rPr>
          <w:rFonts w:ascii="Microsoft YaHei" w:hAnsi="Microsoft YaHei" w:eastAsia="Microsoft YaHei" w:cs="Microsoft YaHei"/>
          <w:color w:val="0E101A"/>
          <w:sz w:val="20"/>
          <w:szCs w:val="20"/>
        </w:rPr>
        <w:t xml:space="preserve"> 8 </w:t>
      </w:r>
      <w:bookmarkStart w:name="_Int_oloNBh1U" w:id="683299036"/>
      <w:r w:rsidRPr="35620DB2" w:rsidR="006E4186">
        <w:rPr>
          <w:rFonts w:ascii="Microsoft YaHei" w:hAnsi="Microsoft YaHei" w:eastAsia="Microsoft YaHei" w:cs="Microsoft YaHei"/>
          <w:color w:val="0E101A"/>
          <w:sz w:val="20"/>
          <w:szCs w:val="20"/>
        </w:rPr>
        <w:t>Pro 2025</w:t>
      </w:r>
      <w:bookmarkEnd w:id="683299036"/>
      <w:r w:rsidRPr="35620DB2" w:rsidR="006E4186">
        <w:rPr>
          <w:rFonts w:ascii="Microsoft YaHei" w:hAnsi="Microsoft YaHei" w:eastAsia="Microsoft YaHei" w:cs="Microsoft YaHei"/>
          <w:color w:val="0E101A"/>
          <w:sz w:val="20"/>
          <w:szCs w:val="20"/>
        </w:rPr>
        <w:t>, un modelo que incorpora</w:t>
      </w:r>
      <w:r w:rsidRPr="35620DB2" w:rsidR="69DF1940">
        <w:rPr>
          <w:rFonts w:ascii="Microsoft YaHei" w:hAnsi="Microsoft YaHei" w:eastAsia="Microsoft YaHei" w:cs="Microsoft YaHei"/>
          <w:color w:val="0E101A"/>
          <w:sz w:val="20"/>
          <w:szCs w:val="20"/>
        </w:rPr>
        <w:t xml:space="preserve"> un</w:t>
      </w:r>
      <w:r w:rsidRPr="35620DB2" w:rsidR="006E4186">
        <w:rPr>
          <w:rFonts w:ascii="Microsoft YaHei" w:hAnsi="Microsoft YaHei" w:eastAsia="Microsoft YaHei" w:cs="Microsoft YaHei"/>
          <w:color w:val="0E101A"/>
          <w:sz w:val="20"/>
          <w:szCs w:val="20"/>
        </w:rPr>
        <w:t xml:space="preserve"> diseño renovado para consolidarse como una opción destacada en el segmento de </w:t>
      </w:r>
      <w:r w:rsidRPr="35620DB2" w:rsidR="006E4186">
        <w:rPr>
          <w:rFonts w:ascii="Microsoft YaHei" w:hAnsi="Microsoft YaHei" w:eastAsia="Microsoft YaHei" w:cs="Microsoft YaHei"/>
          <w:color w:val="0E101A"/>
          <w:sz w:val="20"/>
          <w:szCs w:val="20"/>
        </w:rPr>
        <w:t>SUVs</w:t>
      </w:r>
      <w:r w:rsidRPr="35620DB2" w:rsidR="006E4186">
        <w:rPr>
          <w:rFonts w:ascii="Microsoft YaHei" w:hAnsi="Microsoft YaHei" w:eastAsia="Microsoft YaHei" w:cs="Microsoft YaHei"/>
          <w:color w:val="0E101A"/>
          <w:sz w:val="20"/>
          <w:szCs w:val="20"/>
        </w:rPr>
        <w:t>. Est</w:t>
      </w:r>
      <w:r w:rsidRPr="35620DB2" w:rsidR="623039B5">
        <w:rPr>
          <w:rFonts w:ascii="Microsoft YaHei" w:hAnsi="Microsoft YaHei" w:eastAsia="Microsoft YaHei" w:cs="Microsoft YaHei"/>
          <w:color w:val="0E101A"/>
          <w:sz w:val="20"/>
          <w:szCs w:val="20"/>
        </w:rPr>
        <w:t>a llegada</w:t>
      </w:r>
      <w:r w:rsidRPr="35620DB2" w:rsidR="006E4186">
        <w:rPr>
          <w:rFonts w:ascii="Microsoft YaHei" w:hAnsi="Microsoft YaHei" w:eastAsia="Microsoft YaHei" w:cs="Microsoft YaHei"/>
          <w:color w:val="0E101A"/>
          <w:sz w:val="20"/>
          <w:szCs w:val="20"/>
        </w:rPr>
        <w:t>, previst</w:t>
      </w:r>
      <w:r w:rsidRPr="35620DB2" w:rsidR="6B6A3129">
        <w:rPr>
          <w:rFonts w:ascii="Microsoft YaHei" w:hAnsi="Microsoft YaHei" w:eastAsia="Microsoft YaHei" w:cs="Microsoft YaHei"/>
          <w:color w:val="0E101A"/>
          <w:sz w:val="20"/>
          <w:szCs w:val="20"/>
        </w:rPr>
        <w:t>a</w:t>
      </w:r>
      <w:r w:rsidRPr="35620DB2" w:rsidR="006E4186">
        <w:rPr>
          <w:rFonts w:ascii="Microsoft YaHei" w:hAnsi="Microsoft YaHei" w:eastAsia="Microsoft YaHei" w:cs="Microsoft YaHei"/>
          <w:color w:val="0E101A"/>
          <w:sz w:val="20"/>
          <w:szCs w:val="20"/>
        </w:rPr>
        <w:t xml:space="preserve"> para febrer</w:t>
      </w:r>
      <w:r w:rsidRPr="35620DB2" w:rsidR="218A797E">
        <w:rPr>
          <w:rFonts w:ascii="Microsoft YaHei" w:hAnsi="Microsoft YaHei" w:eastAsia="Microsoft YaHei" w:cs="Microsoft YaHei"/>
          <w:color w:val="0E101A"/>
          <w:sz w:val="20"/>
          <w:szCs w:val="20"/>
        </w:rPr>
        <w:t>o</w:t>
      </w:r>
      <w:r w:rsidRPr="35620DB2" w:rsidR="006E4186">
        <w:rPr>
          <w:rFonts w:ascii="Microsoft YaHei" w:hAnsi="Microsoft YaHei" w:eastAsia="Microsoft YaHei" w:cs="Microsoft YaHei"/>
          <w:color w:val="0E101A"/>
          <w:sz w:val="20"/>
          <w:szCs w:val="20"/>
        </w:rPr>
        <w:t>, refuerza el compromiso de</w:t>
      </w:r>
      <w:r w:rsidRPr="35620DB2" w:rsidR="4CF424B0">
        <w:rPr>
          <w:rFonts w:ascii="Microsoft YaHei" w:hAnsi="Microsoft YaHei" w:eastAsia="Microsoft YaHei" w:cs="Microsoft YaHei"/>
          <w:color w:val="0E101A"/>
          <w:sz w:val="20"/>
          <w:szCs w:val="20"/>
        </w:rPr>
        <w:t xml:space="preserve"> la marca de origen chino</w:t>
      </w:r>
      <w:r w:rsidRPr="35620DB2" w:rsidR="006E4186">
        <w:rPr>
          <w:rFonts w:ascii="Microsoft YaHei" w:hAnsi="Microsoft YaHei" w:eastAsia="Microsoft YaHei" w:cs="Microsoft YaHei"/>
          <w:color w:val="0E101A"/>
          <w:sz w:val="20"/>
          <w:szCs w:val="20"/>
        </w:rPr>
        <w:t xml:space="preserve"> con el mercado mexican</w:t>
      </w:r>
      <w:r w:rsidRPr="35620DB2" w:rsidR="07BD8494">
        <w:rPr>
          <w:rFonts w:ascii="Microsoft YaHei" w:hAnsi="Microsoft YaHei" w:eastAsia="Microsoft YaHei" w:cs="Microsoft YaHei"/>
          <w:color w:val="0E101A"/>
          <w:sz w:val="20"/>
          <w:szCs w:val="20"/>
        </w:rPr>
        <w:t>o</w:t>
      </w:r>
      <w:r w:rsidRPr="35620DB2" w:rsidR="16F3C127">
        <w:rPr>
          <w:rFonts w:ascii="Microsoft YaHei" w:hAnsi="Microsoft YaHei" w:eastAsia="Microsoft YaHei" w:cs="Microsoft YaHei"/>
          <w:color w:val="0E101A"/>
          <w:sz w:val="20"/>
          <w:szCs w:val="20"/>
        </w:rPr>
        <w:t>,</w:t>
      </w:r>
      <w:r w:rsidRPr="35620DB2" w:rsidR="07BD8494">
        <w:rPr>
          <w:rFonts w:ascii="Microsoft YaHei" w:hAnsi="Microsoft YaHei" w:eastAsia="Microsoft YaHei" w:cs="Microsoft YaHei"/>
          <w:color w:val="0E101A"/>
          <w:sz w:val="20"/>
          <w:szCs w:val="20"/>
        </w:rPr>
        <w:t xml:space="preserve"> basado en</w:t>
      </w:r>
      <w:r w:rsidRPr="35620DB2" w:rsidR="006E4186">
        <w:rPr>
          <w:rFonts w:ascii="Microsoft YaHei" w:hAnsi="Microsoft YaHei" w:eastAsia="Microsoft YaHei" w:cs="Microsoft YaHei"/>
          <w:color w:val="0E101A"/>
          <w:sz w:val="20"/>
          <w:szCs w:val="20"/>
        </w:rPr>
        <w:t xml:space="preserve"> una estrategia de crecimiento y permanencia a través de productos innovadores de alta calidad.</w:t>
      </w:r>
    </w:p>
    <w:p w:rsidRPr="006E4186" w:rsidR="006E4186" w:rsidP="21BFE51C" w:rsidRDefault="006E4186" w14:paraId="27F01747" w14:textId="40630457" w14:noSpellErr="1">
      <w:pPr>
        <w:jc w:val="both"/>
        <w:rPr>
          <w:rFonts w:ascii="Microsoft YaHei" w:hAnsi="Microsoft YaHei" w:eastAsia="Microsoft YaHei" w:cs="Microsoft YaHei"/>
          <w:color w:val="0E101A"/>
          <w:sz w:val="20"/>
          <w:szCs w:val="20"/>
        </w:rPr>
      </w:pPr>
      <w:r w:rsidRPr="35620DB2" w:rsidR="006E4186">
        <w:rPr>
          <w:rFonts w:ascii="Microsoft YaHei" w:hAnsi="Microsoft YaHei" w:eastAsia="Microsoft YaHei" w:cs="Microsoft YaHei"/>
          <w:color w:val="0E101A"/>
          <w:sz w:val="20"/>
          <w:szCs w:val="20"/>
        </w:rPr>
        <w:t>La</w:t>
      </w:r>
      <w:r w:rsidRPr="35620DB2" w:rsidR="7AAB374F">
        <w:rPr>
          <w:rFonts w:ascii="Microsoft YaHei" w:hAnsi="Microsoft YaHei" w:eastAsia="Microsoft YaHei" w:cs="Microsoft YaHei"/>
          <w:color w:val="0E101A"/>
          <w:sz w:val="20"/>
          <w:szCs w:val="20"/>
        </w:rPr>
        <w:t xml:space="preserve"> actualizada</w:t>
      </w:r>
      <w:r w:rsidRPr="35620DB2" w:rsidR="006E4186">
        <w:rPr>
          <w:rFonts w:ascii="Microsoft YaHei" w:hAnsi="Microsoft YaHei" w:eastAsia="Microsoft YaHei" w:cs="Microsoft YaHei"/>
          <w:color w:val="0E101A"/>
          <w:sz w:val="20"/>
          <w:szCs w:val="20"/>
        </w:rPr>
        <w:t xml:space="preserve"> </w:t>
      </w:r>
      <w:r w:rsidRPr="35620DB2" w:rsidR="006E4186">
        <w:rPr>
          <w:rFonts w:ascii="Microsoft YaHei" w:hAnsi="Microsoft YaHei" w:eastAsia="Microsoft YaHei" w:cs="Microsoft YaHei"/>
          <w:b w:val="1"/>
          <w:bCs w:val="1"/>
          <w:color w:val="0E101A"/>
          <w:sz w:val="20"/>
          <w:szCs w:val="20"/>
        </w:rPr>
        <w:t>Tiggo</w:t>
      </w:r>
      <w:r w:rsidRPr="35620DB2" w:rsidR="006E4186">
        <w:rPr>
          <w:rFonts w:ascii="Microsoft YaHei" w:hAnsi="Microsoft YaHei" w:eastAsia="Microsoft YaHei" w:cs="Microsoft YaHei"/>
          <w:b w:val="1"/>
          <w:bCs w:val="1"/>
          <w:color w:val="0E101A"/>
          <w:sz w:val="20"/>
          <w:szCs w:val="20"/>
        </w:rPr>
        <w:t xml:space="preserve"> 8 </w:t>
      </w:r>
      <w:bookmarkStart w:name="_Int_gT7s1YZ0" w:id="1957526652"/>
      <w:r w:rsidRPr="35620DB2" w:rsidR="006E4186">
        <w:rPr>
          <w:rFonts w:ascii="Microsoft YaHei" w:hAnsi="Microsoft YaHei" w:eastAsia="Microsoft YaHei" w:cs="Microsoft YaHei"/>
          <w:b w:val="1"/>
          <w:bCs w:val="1"/>
          <w:color w:val="0E101A"/>
          <w:sz w:val="20"/>
          <w:szCs w:val="20"/>
        </w:rPr>
        <w:t>Pro 2025</w:t>
      </w:r>
      <w:bookmarkEnd w:id="1957526652"/>
      <w:r w:rsidRPr="35620DB2" w:rsidR="006E4186">
        <w:rPr>
          <w:rFonts w:ascii="Microsoft YaHei" w:hAnsi="Microsoft YaHei" w:eastAsia="Microsoft YaHei" w:cs="Microsoft YaHei"/>
          <w:b w:val="1"/>
          <w:bCs w:val="1"/>
          <w:color w:val="0E101A"/>
          <w:sz w:val="20"/>
          <w:szCs w:val="20"/>
        </w:rPr>
        <w:t xml:space="preserve"> </w:t>
      </w:r>
      <w:r w:rsidRPr="35620DB2" w:rsidR="006E4186">
        <w:rPr>
          <w:rFonts w:ascii="Microsoft YaHei" w:hAnsi="Microsoft YaHei" w:eastAsia="Microsoft YaHei" w:cs="Microsoft YaHei"/>
          <w:color w:val="0E101A"/>
          <w:sz w:val="20"/>
          <w:szCs w:val="20"/>
        </w:rPr>
        <w:t>mantiene la motorización</w:t>
      </w:r>
      <w:r w:rsidRPr="35620DB2" w:rsidR="1D1F2B5F">
        <w:rPr>
          <w:rFonts w:ascii="Microsoft YaHei" w:hAnsi="Microsoft YaHei" w:eastAsia="Microsoft YaHei" w:cs="Microsoft YaHei"/>
          <w:color w:val="0E101A"/>
          <w:sz w:val="20"/>
          <w:szCs w:val="20"/>
        </w:rPr>
        <w:t xml:space="preserve"> de 1.6L Turbo con más de 180 HP y la transmisión DCT de siete velocidades</w:t>
      </w:r>
      <w:r w:rsidRPr="35620DB2" w:rsidR="006E4186">
        <w:rPr>
          <w:rFonts w:ascii="Microsoft YaHei" w:hAnsi="Microsoft YaHei" w:eastAsia="Microsoft YaHei" w:cs="Microsoft YaHei"/>
          <w:color w:val="0E101A"/>
          <w:sz w:val="20"/>
          <w:szCs w:val="20"/>
        </w:rPr>
        <w:t xml:space="preserve"> del modelo actual, per</w:t>
      </w:r>
      <w:r w:rsidRPr="35620DB2" w:rsidR="09D9EF12">
        <w:rPr>
          <w:rFonts w:ascii="Microsoft YaHei" w:hAnsi="Microsoft YaHei" w:eastAsia="Microsoft YaHei" w:cs="Microsoft YaHei"/>
          <w:color w:val="0E101A"/>
          <w:sz w:val="20"/>
          <w:szCs w:val="20"/>
        </w:rPr>
        <w:t>o</w:t>
      </w:r>
      <w:r w:rsidRPr="35620DB2" w:rsidR="3E0E9573">
        <w:rPr>
          <w:rFonts w:ascii="Microsoft YaHei" w:hAnsi="Microsoft YaHei" w:eastAsia="Microsoft YaHei" w:cs="Microsoft YaHei"/>
          <w:color w:val="0E101A"/>
          <w:sz w:val="20"/>
          <w:szCs w:val="20"/>
        </w:rPr>
        <w:t xml:space="preserve"> añade</w:t>
      </w:r>
      <w:r w:rsidRPr="35620DB2" w:rsidR="006E4186">
        <w:rPr>
          <w:rFonts w:ascii="Microsoft YaHei" w:hAnsi="Microsoft YaHei" w:eastAsia="Microsoft YaHei" w:cs="Microsoft YaHei"/>
          <w:color w:val="0E101A"/>
          <w:sz w:val="20"/>
          <w:szCs w:val="20"/>
        </w:rPr>
        <w:t xml:space="preserve"> una serie </w:t>
      </w:r>
      <w:r w:rsidRPr="35620DB2" w:rsidR="394BBE84">
        <w:rPr>
          <w:rFonts w:ascii="Microsoft YaHei" w:hAnsi="Microsoft YaHei" w:eastAsia="Microsoft YaHei" w:cs="Microsoft YaHei"/>
          <w:color w:val="0E101A"/>
          <w:sz w:val="20"/>
          <w:szCs w:val="20"/>
        </w:rPr>
        <w:t>de nuevos elementos</w:t>
      </w:r>
      <w:r w:rsidRPr="35620DB2" w:rsidR="4834993F">
        <w:rPr>
          <w:rFonts w:ascii="Microsoft YaHei" w:hAnsi="Microsoft YaHei" w:eastAsia="Microsoft YaHei" w:cs="Microsoft YaHei"/>
          <w:color w:val="0E101A"/>
          <w:sz w:val="20"/>
          <w:szCs w:val="20"/>
        </w:rPr>
        <w:t xml:space="preserve"> en</w:t>
      </w:r>
      <w:r w:rsidRPr="35620DB2" w:rsidR="3C6AFE2F">
        <w:rPr>
          <w:rFonts w:ascii="Microsoft YaHei" w:hAnsi="Microsoft YaHei" w:eastAsia="Microsoft YaHei" w:cs="Microsoft YaHei"/>
          <w:color w:val="0E101A"/>
          <w:sz w:val="20"/>
          <w:szCs w:val="20"/>
        </w:rPr>
        <w:t xml:space="preserve"> diseño</w:t>
      </w:r>
      <w:r w:rsidRPr="35620DB2" w:rsidR="2C82A9EC">
        <w:rPr>
          <w:rFonts w:ascii="Microsoft YaHei" w:hAnsi="Microsoft YaHei" w:eastAsia="Microsoft YaHei" w:cs="Microsoft YaHei"/>
          <w:color w:val="0E101A"/>
          <w:sz w:val="20"/>
          <w:szCs w:val="20"/>
        </w:rPr>
        <w:t xml:space="preserve"> pensados</w:t>
      </w:r>
      <w:r w:rsidRPr="35620DB2" w:rsidR="25384FC6">
        <w:rPr>
          <w:rFonts w:ascii="Microsoft YaHei" w:hAnsi="Microsoft YaHei" w:eastAsia="Microsoft YaHei" w:cs="Microsoft YaHei"/>
          <w:color w:val="0E101A"/>
          <w:sz w:val="20"/>
          <w:szCs w:val="20"/>
        </w:rPr>
        <w:t xml:space="preserve"> en el</w:t>
      </w:r>
      <w:r w:rsidRPr="35620DB2" w:rsidR="77986EC2">
        <w:rPr>
          <w:rFonts w:ascii="Microsoft YaHei" w:hAnsi="Microsoft YaHei" w:eastAsia="Microsoft YaHei" w:cs="Microsoft YaHei"/>
          <w:color w:val="0E101A"/>
          <w:sz w:val="20"/>
          <w:szCs w:val="20"/>
        </w:rPr>
        <w:t xml:space="preserve"> confort</w:t>
      </w:r>
      <w:r w:rsidRPr="35620DB2" w:rsidR="14E27B9F">
        <w:rPr>
          <w:rFonts w:ascii="Microsoft YaHei" w:hAnsi="Microsoft YaHei" w:eastAsia="Microsoft YaHei" w:cs="Microsoft YaHei"/>
          <w:color w:val="0E101A"/>
          <w:sz w:val="20"/>
          <w:szCs w:val="20"/>
        </w:rPr>
        <w:t xml:space="preserve"> de los pasajeros</w:t>
      </w:r>
      <w:r w:rsidRPr="35620DB2" w:rsidR="53771DC6">
        <w:rPr>
          <w:rFonts w:ascii="Microsoft YaHei" w:hAnsi="Microsoft YaHei" w:eastAsia="Microsoft YaHei" w:cs="Microsoft YaHei"/>
          <w:color w:val="0E101A"/>
          <w:sz w:val="20"/>
          <w:szCs w:val="20"/>
        </w:rPr>
        <w:t xml:space="preserve"> y</w:t>
      </w:r>
      <w:r w:rsidRPr="35620DB2" w:rsidR="627A2CCA">
        <w:rPr>
          <w:rFonts w:ascii="Microsoft YaHei" w:hAnsi="Microsoft YaHei" w:eastAsia="Microsoft YaHei" w:cs="Microsoft YaHei"/>
          <w:color w:val="0E101A"/>
          <w:sz w:val="20"/>
          <w:szCs w:val="20"/>
        </w:rPr>
        <w:t xml:space="preserve"> para</w:t>
      </w:r>
      <w:r w:rsidRPr="35620DB2" w:rsidR="53771DC6">
        <w:rPr>
          <w:rFonts w:ascii="Microsoft YaHei" w:hAnsi="Microsoft YaHei" w:eastAsia="Microsoft YaHei" w:cs="Microsoft YaHei"/>
          <w:color w:val="0E101A"/>
          <w:sz w:val="20"/>
          <w:szCs w:val="20"/>
        </w:rPr>
        <w:t xml:space="preserve"> redefinir</w:t>
      </w:r>
      <w:r w:rsidRPr="35620DB2" w:rsidR="6957F4E4">
        <w:rPr>
          <w:rFonts w:ascii="Microsoft YaHei" w:hAnsi="Microsoft YaHei" w:eastAsia="Microsoft YaHei" w:cs="Microsoft YaHei"/>
          <w:color w:val="0E101A"/>
          <w:sz w:val="20"/>
          <w:szCs w:val="20"/>
        </w:rPr>
        <w:t xml:space="preserve"> la experiencia SUV tales como</w:t>
      </w:r>
      <w:r w:rsidRPr="35620DB2" w:rsidR="765625E3">
        <w:rPr>
          <w:rFonts w:ascii="Microsoft YaHei" w:hAnsi="Microsoft YaHei" w:eastAsia="Microsoft YaHei" w:cs="Microsoft YaHei"/>
          <w:color w:val="0E101A"/>
          <w:sz w:val="20"/>
          <w:szCs w:val="20"/>
        </w:rPr>
        <w:t xml:space="preserve">: </w:t>
      </w:r>
    </w:p>
    <w:p w:rsidRPr="006E4186" w:rsidR="006E4186" w:rsidP="21BFE51C" w:rsidRDefault="4304985B" w14:paraId="64A405CB" w14:textId="53303D88">
      <w:pPr>
        <w:pStyle w:val="Prrafodelista"/>
        <w:numPr>
          <w:ilvl w:val="0"/>
          <w:numId w:val="2"/>
        </w:numPr>
        <w:jc w:val="both"/>
        <w:rPr>
          <w:rFonts w:ascii="Microsoft YaHei" w:hAnsi="Microsoft YaHei" w:eastAsia="Microsoft YaHei" w:cs="Microsoft YaHei"/>
          <w:color w:val="0E101A"/>
          <w:sz w:val="20"/>
          <w:szCs w:val="20"/>
        </w:rPr>
      </w:pPr>
      <w:r w:rsidRPr="21BFE51C">
        <w:rPr>
          <w:rFonts w:ascii="Microsoft YaHei" w:hAnsi="Microsoft YaHei" w:eastAsia="Microsoft YaHei" w:cs="Microsoft YaHei"/>
          <w:color w:val="0E101A"/>
          <w:sz w:val="20"/>
          <w:szCs w:val="20"/>
        </w:rPr>
        <w:t>Una c</w:t>
      </w:r>
      <w:r w:rsidRPr="21BFE51C" w:rsidR="006E4186">
        <w:rPr>
          <w:rFonts w:ascii="Microsoft YaHei" w:hAnsi="Microsoft YaHei" w:eastAsia="Microsoft YaHei" w:cs="Microsoft YaHei"/>
          <w:color w:val="0E101A"/>
          <w:sz w:val="20"/>
          <w:szCs w:val="20"/>
        </w:rPr>
        <w:t>abina amplia con capacidad para</w:t>
      </w:r>
      <w:r w:rsidRPr="21BFE51C" w:rsidR="6B5A0E6D">
        <w:rPr>
          <w:rFonts w:ascii="Microsoft YaHei" w:hAnsi="Microsoft YaHei" w:eastAsia="Microsoft YaHei" w:cs="Microsoft YaHei"/>
          <w:color w:val="0E101A"/>
          <w:sz w:val="20"/>
          <w:szCs w:val="20"/>
        </w:rPr>
        <w:t xml:space="preserve"> siete</w:t>
      </w:r>
      <w:r w:rsidRPr="21BFE51C" w:rsidR="762FF735">
        <w:rPr>
          <w:rFonts w:ascii="Microsoft YaHei" w:hAnsi="Microsoft YaHei" w:eastAsia="Microsoft YaHei" w:cs="Microsoft YaHei"/>
          <w:color w:val="0E101A"/>
          <w:sz w:val="20"/>
          <w:szCs w:val="20"/>
        </w:rPr>
        <w:t xml:space="preserve"> personas</w:t>
      </w:r>
      <w:r w:rsidRPr="21BFE51C" w:rsidR="006E4186">
        <w:rPr>
          <w:rFonts w:ascii="Microsoft YaHei" w:hAnsi="Microsoft YaHei" w:eastAsia="Microsoft YaHei" w:cs="Microsoft YaHei"/>
          <w:color w:val="0E101A"/>
          <w:sz w:val="20"/>
          <w:szCs w:val="20"/>
        </w:rPr>
        <w:t xml:space="preserve"> distribuid</w:t>
      </w:r>
      <w:r w:rsidRPr="21BFE51C" w:rsidR="34214190">
        <w:rPr>
          <w:rFonts w:ascii="Microsoft YaHei" w:hAnsi="Microsoft YaHei" w:eastAsia="Microsoft YaHei" w:cs="Microsoft YaHei"/>
          <w:color w:val="0E101A"/>
          <w:sz w:val="20"/>
          <w:szCs w:val="20"/>
        </w:rPr>
        <w:t>a</w:t>
      </w:r>
      <w:r w:rsidRPr="21BFE51C" w:rsidR="006E4186">
        <w:rPr>
          <w:rFonts w:ascii="Microsoft YaHei" w:hAnsi="Microsoft YaHei" w:eastAsia="Microsoft YaHei" w:cs="Microsoft YaHei"/>
          <w:color w:val="0E101A"/>
          <w:sz w:val="20"/>
          <w:szCs w:val="20"/>
        </w:rPr>
        <w:t>s en</w:t>
      </w:r>
      <w:r w:rsidRPr="21BFE51C" w:rsidR="62303DF5">
        <w:rPr>
          <w:rFonts w:ascii="Microsoft YaHei" w:hAnsi="Microsoft YaHei" w:eastAsia="Microsoft YaHei" w:cs="Microsoft YaHei"/>
          <w:color w:val="0E101A"/>
          <w:sz w:val="20"/>
          <w:szCs w:val="20"/>
        </w:rPr>
        <w:t xml:space="preserve"> tres</w:t>
      </w:r>
      <w:r w:rsidRPr="21BFE51C" w:rsidR="006E4186">
        <w:rPr>
          <w:rFonts w:ascii="Microsoft YaHei" w:hAnsi="Microsoft YaHei" w:eastAsia="Microsoft YaHei" w:cs="Microsoft YaHei"/>
          <w:color w:val="0E101A"/>
          <w:sz w:val="20"/>
          <w:szCs w:val="20"/>
        </w:rPr>
        <w:t xml:space="preserve"> filas.</w:t>
      </w:r>
    </w:p>
    <w:p w:rsidRPr="009834BF" w:rsidR="006E4186" w:rsidP="009834BF" w:rsidRDefault="006E4186" w14:paraId="40442B20" w14:textId="0BCC2197">
      <w:pPr>
        <w:pStyle w:val="Prrafodelista"/>
        <w:numPr>
          <w:ilvl w:val="0"/>
          <w:numId w:val="2"/>
        </w:numPr>
        <w:jc w:val="both"/>
        <w:rPr>
          <w:rFonts w:ascii="Microsoft YaHei" w:hAnsi="Microsoft YaHei" w:eastAsia="Microsoft YaHei" w:cs="Microsoft YaHei"/>
          <w:color w:val="0E101A"/>
          <w:sz w:val="20"/>
          <w:szCs w:val="20"/>
        </w:rPr>
      </w:pPr>
      <w:r w:rsidRPr="1C51E7BB">
        <w:rPr>
          <w:rFonts w:ascii="Microsoft YaHei" w:hAnsi="Microsoft YaHei" w:eastAsia="Microsoft YaHei" w:cs="Microsoft YaHei"/>
          <w:color w:val="0E101A"/>
          <w:sz w:val="20"/>
          <w:szCs w:val="20"/>
        </w:rPr>
        <w:t>Espacio adaptable que se ajusta a cualquier necesidad.</w:t>
      </w:r>
    </w:p>
    <w:p w:rsidRPr="006E4186" w:rsidR="006E4186" w:rsidP="1C51E7BB" w:rsidRDefault="006E4186" w14:paraId="12374C69" w14:textId="77777777">
      <w:pPr>
        <w:pStyle w:val="Prrafodelista"/>
        <w:numPr>
          <w:ilvl w:val="0"/>
          <w:numId w:val="2"/>
        </w:numPr>
        <w:jc w:val="both"/>
        <w:rPr>
          <w:rFonts w:ascii="Microsoft YaHei" w:hAnsi="Microsoft YaHei" w:eastAsia="Microsoft YaHei" w:cs="Microsoft YaHei"/>
          <w:color w:val="0E101A"/>
          <w:sz w:val="20"/>
          <w:szCs w:val="20"/>
        </w:rPr>
      </w:pPr>
      <w:r w:rsidRPr="1C51E7BB">
        <w:rPr>
          <w:rFonts w:ascii="Microsoft YaHei" w:hAnsi="Microsoft YaHei" w:eastAsia="Microsoft YaHei" w:cs="Microsoft YaHei"/>
          <w:color w:val="0E101A"/>
          <w:sz w:val="20"/>
          <w:szCs w:val="20"/>
        </w:rPr>
        <w:t>Quemacocos panorámico y asientos calefactados en versiones seleccionadas.</w:t>
      </w:r>
    </w:p>
    <w:p w:rsidRPr="006E4186" w:rsidR="006E4186" w:rsidP="21BFE51C" w:rsidRDefault="006E4186" w14:paraId="6E7B0D31" w14:textId="559F9293">
      <w:pPr>
        <w:pStyle w:val="Prrafodelista"/>
        <w:numPr>
          <w:ilvl w:val="0"/>
          <w:numId w:val="2"/>
        </w:numPr>
        <w:jc w:val="both"/>
        <w:rPr>
          <w:rFonts w:ascii="Microsoft YaHei" w:hAnsi="Microsoft YaHei" w:eastAsia="Microsoft YaHei" w:cs="Microsoft YaHei"/>
          <w:color w:val="0E101A"/>
          <w:sz w:val="20"/>
          <w:szCs w:val="20"/>
        </w:rPr>
      </w:pPr>
      <w:r w:rsidRPr="21BFE51C">
        <w:rPr>
          <w:rFonts w:ascii="Microsoft YaHei" w:hAnsi="Microsoft YaHei" w:eastAsia="Microsoft YaHei" w:cs="Microsoft YaHei"/>
          <w:color w:val="0E101A"/>
          <w:sz w:val="20"/>
          <w:szCs w:val="20"/>
        </w:rPr>
        <w:t>Tres zonas de aire acondicionado</w:t>
      </w:r>
      <w:r w:rsidRPr="21BFE51C" w:rsidR="79DF5D21">
        <w:rPr>
          <w:rFonts w:ascii="Microsoft YaHei" w:hAnsi="Microsoft YaHei" w:eastAsia="Microsoft YaHei" w:cs="Microsoft YaHei"/>
          <w:color w:val="0E101A"/>
          <w:sz w:val="20"/>
          <w:szCs w:val="20"/>
        </w:rPr>
        <w:t xml:space="preserve"> para</w:t>
      </w:r>
      <w:r w:rsidRPr="21BFE51C">
        <w:rPr>
          <w:rFonts w:ascii="Microsoft YaHei" w:hAnsi="Microsoft YaHei" w:eastAsia="Microsoft YaHei" w:cs="Microsoft YaHei"/>
          <w:color w:val="0E101A"/>
          <w:sz w:val="20"/>
          <w:szCs w:val="20"/>
        </w:rPr>
        <w:t xml:space="preserve"> el</w:t>
      </w:r>
      <w:r w:rsidRPr="21BFE51C" w:rsidR="0A8AF75C">
        <w:rPr>
          <w:rFonts w:ascii="Microsoft YaHei" w:hAnsi="Microsoft YaHei" w:eastAsia="Microsoft YaHei" w:cs="Microsoft YaHei"/>
          <w:color w:val="0E101A"/>
          <w:sz w:val="20"/>
          <w:szCs w:val="20"/>
        </w:rPr>
        <w:t xml:space="preserve"> bienestar de</w:t>
      </w:r>
      <w:r w:rsidRPr="21BFE51C" w:rsidR="020EDBF1">
        <w:rPr>
          <w:rFonts w:ascii="Microsoft YaHei" w:hAnsi="Microsoft YaHei" w:eastAsia="Microsoft YaHei" w:cs="Microsoft YaHei"/>
          <w:color w:val="0E101A"/>
          <w:sz w:val="20"/>
          <w:szCs w:val="20"/>
        </w:rPr>
        <w:t xml:space="preserve"> los que estén</w:t>
      </w:r>
      <w:r w:rsidRPr="21BFE51C" w:rsidR="7E2F2531">
        <w:rPr>
          <w:rFonts w:ascii="Microsoft YaHei" w:hAnsi="Microsoft YaHei" w:eastAsia="Microsoft YaHei" w:cs="Microsoft YaHei"/>
          <w:color w:val="0E101A"/>
          <w:sz w:val="20"/>
          <w:szCs w:val="20"/>
        </w:rPr>
        <w:t xml:space="preserve"> a bordo</w:t>
      </w:r>
      <w:r w:rsidRPr="21BFE51C">
        <w:rPr>
          <w:rFonts w:ascii="Microsoft YaHei" w:hAnsi="Microsoft YaHei" w:eastAsia="Microsoft YaHei" w:cs="Microsoft YaHei"/>
          <w:color w:val="0E101A"/>
          <w:sz w:val="20"/>
          <w:szCs w:val="20"/>
        </w:rPr>
        <w:t>.</w:t>
      </w:r>
    </w:p>
    <w:p w:rsidRPr="006E4186" w:rsidR="006E4186" w:rsidP="21BFE51C" w:rsidRDefault="006E4186" w14:paraId="08B0BB39" w14:textId="2F13CD86">
      <w:pPr>
        <w:jc w:val="both"/>
        <w:rPr>
          <w:rFonts w:ascii="Microsoft YaHei" w:hAnsi="Microsoft YaHei" w:eastAsia="Microsoft YaHei" w:cs="Microsoft YaHei"/>
          <w:color w:val="0E101A"/>
          <w:sz w:val="20"/>
          <w:szCs w:val="20"/>
        </w:rPr>
      </w:pPr>
      <w:r w:rsidRPr="21BFE51C">
        <w:rPr>
          <w:rFonts w:ascii="Microsoft YaHei" w:hAnsi="Microsoft YaHei" w:eastAsia="Microsoft YaHei" w:cs="Microsoft YaHei"/>
          <w:color w:val="0E101A"/>
          <w:sz w:val="20"/>
          <w:szCs w:val="20"/>
        </w:rPr>
        <w:t>La presentación</w:t>
      </w:r>
      <w:r w:rsidRPr="21BFE51C" w:rsidR="1484C5EE">
        <w:rPr>
          <w:rFonts w:ascii="Microsoft YaHei" w:hAnsi="Microsoft YaHei" w:eastAsia="Microsoft YaHei" w:cs="Microsoft YaHei"/>
          <w:color w:val="0E101A"/>
          <w:sz w:val="20"/>
          <w:szCs w:val="20"/>
        </w:rPr>
        <w:t xml:space="preserve"> de esta SUV </w:t>
      </w:r>
      <w:r w:rsidRPr="21BFE51C">
        <w:rPr>
          <w:rFonts w:ascii="Microsoft YaHei" w:hAnsi="Microsoft YaHei" w:eastAsia="Microsoft YaHei" w:cs="Microsoft YaHei"/>
          <w:color w:val="0E101A"/>
          <w:sz w:val="20"/>
          <w:szCs w:val="20"/>
        </w:rPr>
        <w:t>es</w:t>
      </w:r>
      <w:r w:rsidRPr="21BFE51C" w:rsidR="1CD45EF6">
        <w:rPr>
          <w:rFonts w:ascii="Microsoft YaHei" w:hAnsi="Microsoft YaHei" w:eastAsia="Microsoft YaHei" w:cs="Microsoft YaHei"/>
          <w:color w:val="0E101A"/>
          <w:sz w:val="20"/>
          <w:szCs w:val="20"/>
        </w:rPr>
        <w:t xml:space="preserve"> primordial</w:t>
      </w:r>
      <w:r w:rsidRPr="21BFE51C">
        <w:rPr>
          <w:rFonts w:ascii="Microsoft YaHei" w:hAnsi="Microsoft YaHei" w:eastAsia="Microsoft YaHei" w:cs="Microsoft YaHei"/>
          <w:color w:val="0E101A"/>
          <w:sz w:val="20"/>
          <w:szCs w:val="20"/>
        </w:rPr>
        <w:t xml:space="preserve"> en la estrategia de </w:t>
      </w:r>
      <w:r w:rsidRPr="21BFE51C">
        <w:rPr>
          <w:rFonts w:ascii="Microsoft YaHei" w:hAnsi="Microsoft YaHei" w:eastAsia="Microsoft YaHei" w:cs="Microsoft YaHei"/>
          <w:b/>
          <w:bCs/>
          <w:color w:val="0E101A"/>
          <w:sz w:val="20"/>
          <w:szCs w:val="20"/>
        </w:rPr>
        <w:t>Chirey Motor México</w:t>
      </w:r>
      <w:r w:rsidRPr="21BFE51C">
        <w:rPr>
          <w:rFonts w:ascii="Microsoft YaHei" w:hAnsi="Microsoft YaHei" w:eastAsia="Microsoft YaHei" w:cs="Microsoft YaHei"/>
          <w:color w:val="0E101A"/>
          <w:sz w:val="20"/>
          <w:szCs w:val="20"/>
        </w:rPr>
        <w:t xml:space="preserve"> </w:t>
      </w:r>
      <w:r w:rsidRPr="21BFE51C" w:rsidR="4462C765">
        <w:rPr>
          <w:rFonts w:ascii="Microsoft YaHei" w:hAnsi="Microsoft YaHei" w:eastAsia="Microsoft YaHei" w:cs="Microsoft YaHei"/>
          <w:color w:val="0E101A"/>
          <w:sz w:val="20"/>
          <w:szCs w:val="20"/>
        </w:rPr>
        <w:t>para posicionarse</w:t>
      </w:r>
      <w:r w:rsidRPr="21BFE51C">
        <w:rPr>
          <w:rFonts w:ascii="Microsoft YaHei" w:hAnsi="Microsoft YaHei" w:eastAsia="Microsoft YaHei" w:cs="Microsoft YaHei"/>
          <w:color w:val="0E101A"/>
          <w:sz w:val="20"/>
          <w:szCs w:val="20"/>
        </w:rPr>
        <w:t xml:space="preserve"> como un</w:t>
      </w:r>
      <w:r w:rsidRPr="21BFE51C" w:rsidR="71D2791B">
        <w:rPr>
          <w:rFonts w:ascii="Microsoft YaHei" w:hAnsi="Microsoft YaHei" w:eastAsia="Microsoft YaHei" w:cs="Microsoft YaHei"/>
          <w:color w:val="0E101A"/>
          <w:sz w:val="20"/>
          <w:szCs w:val="20"/>
        </w:rPr>
        <w:t xml:space="preserve"> referente</w:t>
      </w:r>
      <w:r w:rsidRPr="21BFE51C">
        <w:rPr>
          <w:rFonts w:ascii="Microsoft YaHei" w:hAnsi="Microsoft YaHei" w:eastAsia="Microsoft YaHei" w:cs="Microsoft YaHei"/>
          <w:color w:val="0E101A"/>
          <w:sz w:val="20"/>
          <w:szCs w:val="20"/>
        </w:rPr>
        <w:t xml:space="preserve"> en la industria automotriz del país. Este lanzamiento se suma a un</w:t>
      </w:r>
      <w:r w:rsidRPr="21BFE51C" w:rsidR="4C0018C3">
        <w:rPr>
          <w:rFonts w:ascii="Microsoft YaHei" w:hAnsi="Microsoft YaHei" w:eastAsia="Microsoft YaHei" w:cs="Microsoft YaHei"/>
          <w:color w:val="0E101A"/>
          <w:sz w:val="20"/>
          <w:szCs w:val="20"/>
        </w:rPr>
        <w:t xml:space="preserve"> plan</w:t>
      </w:r>
      <w:r w:rsidRPr="21BFE51C">
        <w:rPr>
          <w:rFonts w:ascii="Microsoft YaHei" w:hAnsi="Microsoft YaHei" w:eastAsia="Microsoft YaHei" w:cs="Microsoft YaHei"/>
          <w:color w:val="0E101A"/>
          <w:sz w:val="20"/>
          <w:szCs w:val="20"/>
        </w:rPr>
        <w:t xml:space="preserve"> d</w:t>
      </w:r>
      <w:r w:rsidRPr="21BFE51C" w:rsidR="6D976FCB">
        <w:rPr>
          <w:rFonts w:ascii="Microsoft YaHei" w:hAnsi="Microsoft YaHei" w:eastAsia="Microsoft YaHei" w:cs="Microsoft YaHei"/>
          <w:color w:val="0E101A"/>
          <w:sz w:val="20"/>
          <w:szCs w:val="20"/>
        </w:rPr>
        <w:t>e acciones</w:t>
      </w:r>
      <w:r w:rsidRPr="21BFE51C" w:rsidR="6CC254B4">
        <w:rPr>
          <w:rFonts w:ascii="Microsoft YaHei" w:hAnsi="Microsoft YaHei" w:eastAsia="Microsoft YaHei" w:cs="Microsoft YaHei"/>
          <w:color w:val="0E101A"/>
          <w:sz w:val="20"/>
          <w:szCs w:val="20"/>
        </w:rPr>
        <w:t xml:space="preserve"> clave</w:t>
      </w:r>
      <w:r w:rsidRPr="21BFE51C">
        <w:rPr>
          <w:rFonts w:ascii="Microsoft YaHei" w:hAnsi="Microsoft YaHei" w:eastAsia="Microsoft YaHei" w:cs="Microsoft YaHei"/>
          <w:color w:val="0E101A"/>
          <w:sz w:val="20"/>
          <w:szCs w:val="20"/>
        </w:rPr>
        <w:t xml:space="preserve"> que también incluyen la introducción de nuevos modelos de las marcas asociadas Omoda y Jaecoo,</w:t>
      </w:r>
      <w:r w:rsidRPr="21BFE51C" w:rsidR="4F4D8C26">
        <w:rPr>
          <w:rFonts w:ascii="Microsoft YaHei" w:hAnsi="Microsoft YaHei" w:eastAsia="Microsoft YaHei" w:cs="Microsoft YaHei"/>
          <w:color w:val="0E101A"/>
          <w:sz w:val="20"/>
          <w:szCs w:val="20"/>
        </w:rPr>
        <w:t xml:space="preserve"> las cuales</w:t>
      </w:r>
      <w:r w:rsidRPr="21BFE51C">
        <w:rPr>
          <w:rFonts w:ascii="Microsoft YaHei" w:hAnsi="Microsoft YaHei" w:eastAsia="Microsoft YaHei" w:cs="Microsoft YaHei"/>
          <w:color w:val="0E101A"/>
          <w:sz w:val="20"/>
          <w:szCs w:val="20"/>
        </w:rPr>
        <w:t xml:space="preserve"> forman parte del portafolio de Chirey.</w:t>
      </w:r>
    </w:p>
    <w:p w:rsidRPr="006E4186" w:rsidR="006E4186" w:rsidP="1C51E7BB" w:rsidRDefault="787124D5" w14:paraId="625E8580" w14:textId="1B5EC04A">
      <w:pPr>
        <w:jc w:val="both"/>
        <w:rPr>
          <w:rFonts w:ascii="Microsoft YaHei" w:hAnsi="Microsoft YaHei" w:eastAsia="Microsoft YaHei" w:cs="Microsoft YaHei"/>
          <w:color w:val="0E101A"/>
          <w:sz w:val="20"/>
          <w:szCs w:val="20"/>
        </w:rPr>
      </w:pPr>
      <w:r w:rsidRPr="00A87626" w:rsidR="787124D5">
        <w:rPr>
          <w:rFonts w:ascii="Microsoft YaHei" w:hAnsi="Microsoft YaHei" w:eastAsia="Microsoft YaHei" w:cs="Microsoft YaHei"/>
          <w:color w:val="0E101A"/>
          <w:sz w:val="20"/>
          <w:szCs w:val="20"/>
        </w:rPr>
        <w:t>“</w:t>
      </w:r>
      <w:r w:rsidRPr="00A87626" w:rsidR="006E4186">
        <w:rPr>
          <w:rFonts w:ascii="Microsoft YaHei" w:hAnsi="Microsoft YaHei" w:eastAsia="Microsoft YaHei" w:cs="Microsoft YaHei"/>
          <w:i w:val="1"/>
          <w:iCs w:val="1"/>
          <w:color w:val="0E101A"/>
          <w:sz w:val="20"/>
          <w:szCs w:val="20"/>
        </w:rPr>
        <w:t xml:space="preserve">La </w:t>
      </w:r>
      <w:r w:rsidRPr="00A87626" w:rsidR="006E4186">
        <w:rPr>
          <w:rFonts w:ascii="Microsoft YaHei" w:hAnsi="Microsoft YaHei" w:eastAsia="Microsoft YaHei" w:cs="Microsoft YaHei"/>
          <w:i w:val="1"/>
          <w:iCs w:val="1"/>
          <w:color w:val="0E101A"/>
          <w:sz w:val="20"/>
          <w:szCs w:val="20"/>
        </w:rPr>
        <w:t>Tiggo</w:t>
      </w:r>
      <w:r w:rsidRPr="00A87626" w:rsidR="006E4186">
        <w:rPr>
          <w:rFonts w:ascii="Microsoft YaHei" w:hAnsi="Microsoft YaHei" w:eastAsia="Microsoft YaHei" w:cs="Microsoft YaHei"/>
          <w:i w:val="1"/>
          <w:iCs w:val="1"/>
          <w:color w:val="0E101A"/>
          <w:sz w:val="20"/>
          <w:szCs w:val="20"/>
        </w:rPr>
        <w:t xml:space="preserve"> 8 </w:t>
      </w:r>
      <w:bookmarkStart w:name="_Int_qtZIUMwP" w:id="1101062149"/>
      <w:r w:rsidRPr="00A87626" w:rsidR="006E4186">
        <w:rPr>
          <w:rFonts w:ascii="Microsoft YaHei" w:hAnsi="Microsoft YaHei" w:eastAsia="Microsoft YaHei" w:cs="Microsoft YaHei"/>
          <w:i w:val="1"/>
          <w:iCs w:val="1"/>
          <w:color w:val="0E101A"/>
          <w:sz w:val="20"/>
          <w:szCs w:val="20"/>
        </w:rPr>
        <w:t>Pro 2025</w:t>
      </w:r>
      <w:bookmarkEnd w:id="1101062149"/>
      <w:r w:rsidRPr="00A87626" w:rsidR="006E4186">
        <w:rPr>
          <w:rFonts w:ascii="Microsoft YaHei" w:hAnsi="Microsoft YaHei" w:eastAsia="Microsoft YaHei" w:cs="Microsoft YaHei"/>
          <w:i w:val="1"/>
          <w:iCs w:val="1"/>
          <w:color w:val="0E101A"/>
          <w:sz w:val="20"/>
          <w:szCs w:val="20"/>
        </w:rPr>
        <w:t xml:space="preserve"> es más que un SUV; es un reflejo del compromiso de </w:t>
      </w:r>
      <w:r w:rsidRPr="00A87626" w:rsidR="006E4186">
        <w:rPr>
          <w:rFonts w:ascii="Microsoft YaHei" w:hAnsi="Microsoft YaHei" w:eastAsia="Microsoft YaHei" w:cs="Microsoft YaHei"/>
          <w:i w:val="1"/>
          <w:iCs w:val="1"/>
          <w:color w:val="0E101A"/>
          <w:sz w:val="20"/>
          <w:szCs w:val="20"/>
        </w:rPr>
        <w:t>Chirey</w:t>
      </w:r>
      <w:r w:rsidRPr="00A87626" w:rsidR="006E4186">
        <w:rPr>
          <w:rFonts w:ascii="Microsoft YaHei" w:hAnsi="Microsoft YaHei" w:eastAsia="Microsoft YaHei" w:cs="Microsoft YaHei"/>
          <w:i w:val="1"/>
          <w:iCs w:val="1"/>
          <w:color w:val="0E101A"/>
          <w:sz w:val="20"/>
          <w:szCs w:val="20"/>
        </w:rPr>
        <w:t xml:space="preserve"> con los consumidores mexicanos.</w:t>
      </w:r>
      <w:r w:rsidRPr="00A87626" w:rsidR="2AD3DB75">
        <w:rPr>
          <w:rFonts w:ascii="Microsoft YaHei" w:hAnsi="Microsoft YaHei" w:eastAsia="Microsoft YaHei" w:cs="Microsoft YaHei"/>
          <w:i w:val="1"/>
          <w:iCs w:val="1"/>
          <w:color w:val="0E101A"/>
          <w:sz w:val="20"/>
          <w:szCs w:val="20"/>
        </w:rPr>
        <w:t xml:space="preserve"> </w:t>
      </w:r>
      <w:r w:rsidRPr="00A87626" w:rsidR="006E4186">
        <w:rPr>
          <w:rFonts w:ascii="Microsoft YaHei" w:hAnsi="Microsoft YaHei" w:eastAsia="Microsoft YaHei" w:cs="Microsoft YaHei"/>
          <w:i w:val="1"/>
          <w:iCs w:val="1"/>
          <w:color w:val="0E101A"/>
          <w:sz w:val="20"/>
          <w:szCs w:val="20"/>
        </w:rPr>
        <w:t>Estamos aquí para quedarnos y para</w:t>
      </w:r>
      <w:r w:rsidRPr="00A87626" w:rsidR="57646C2D">
        <w:rPr>
          <w:rFonts w:ascii="Microsoft YaHei" w:hAnsi="Microsoft YaHei" w:eastAsia="Microsoft YaHei" w:cs="Microsoft YaHei"/>
          <w:i w:val="1"/>
          <w:iCs w:val="1"/>
          <w:color w:val="0E101A"/>
          <w:sz w:val="20"/>
          <w:szCs w:val="20"/>
        </w:rPr>
        <w:t xml:space="preserve"> proveer</w:t>
      </w:r>
      <w:r w:rsidRPr="00A87626" w:rsidR="006E4186">
        <w:rPr>
          <w:rFonts w:ascii="Microsoft YaHei" w:hAnsi="Microsoft YaHei" w:eastAsia="Microsoft YaHei" w:cs="Microsoft YaHei"/>
          <w:i w:val="1"/>
          <w:iCs w:val="1"/>
          <w:color w:val="0E101A"/>
          <w:sz w:val="20"/>
          <w:szCs w:val="20"/>
        </w:rPr>
        <w:t xml:space="preserve"> productos de calidad, diseñados para satisfacer las necesidades y aspiraciones de nuestros clientes</w:t>
      </w:r>
      <w:r w:rsidRPr="00A87626" w:rsidR="006E4186">
        <w:rPr>
          <w:rFonts w:ascii="Microsoft YaHei" w:hAnsi="Microsoft YaHei" w:eastAsia="Microsoft YaHei" w:cs="Microsoft YaHei"/>
          <w:color w:val="0E101A"/>
          <w:sz w:val="20"/>
          <w:szCs w:val="20"/>
        </w:rPr>
        <w:t>,” destacó</w:t>
      </w:r>
      <w:r w:rsidRPr="00A87626" w:rsidR="14D55228">
        <w:rPr>
          <w:rFonts w:ascii="Microsoft YaHei" w:hAnsi="Microsoft YaHei" w:eastAsia="Microsoft YaHei" w:cs="Microsoft YaHei"/>
          <w:color w:val="0E101A"/>
          <w:sz w:val="20"/>
          <w:szCs w:val="20"/>
        </w:rPr>
        <w:t xml:space="preserve"> </w:t>
      </w:r>
      <w:r w:rsidRPr="00A87626" w:rsidR="009834BF">
        <w:rPr>
          <w:rFonts w:ascii="Microsoft YaHei" w:hAnsi="Microsoft YaHei" w:eastAsia="Microsoft YaHei" w:cs="Microsoft YaHei"/>
          <w:color w:val="0E101A"/>
          <w:sz w:val="20"/>
          <w:szCs w:val="20"/>
        </w:rPr>
        <w:t>Svein</w:t>
      </w:r>
      <w:r w:rsidRPr="00A87626" w:rsidR="009834BF">
        <w:rPr>
          <w:rFonts w:ascii="Microsoft YaHei" w:hAnsi="Microsoft YaHei" w:eastAsia="Microsoft YaHei" w:cs="Microsoft YaHei"/>
          <w:color w:val="0E101A"/>
          <w:sz w:val="20"/>
          <w:szCs w:val="20"/>
        </w:rPr>
        <w:t xml:space="preserve"> </w:t>
      </w:r>
      <w:r w:rsidRPr="00A87626" w:rsidR="009834BF">
        <w:rPr>
          <w:rFonts w:ascii="Microsoft YaHei" w:hAnsi="Microsoft YaHei" w:eastAsia="Microsoft YaHei" w:cs="Microsoft YaHei"/>
          <w:color w:val="0E101A"/>
          <w:sz w:val="20"/>
          <w:szCs w:val="20"/>
        </w:rPr>
        <w:t>Azcué</w:t>
      </w:r>
      <w:r w:rsidRPr="00A87626" w:rsidR="009834BF">
        <w:rPr>
          <w:rFonts w:ascii="Microsoft YaHei" w:hAnsi="Microsoft YaHei" w:eastAsia="Microsoft YaHei" w:cs="Microsoft YaHei"/>
          <w:color w:val="0E101A"/>
          <w:sz w:val="20"/>
          <w:szCs w:val="20"/>
        </w:rPr>
        <w:t xml:space="preserve">, </w:t>
      </w:r>
      <w:bookmarkStart w:name="_Int_8RhCY99o" w:id="1410798069"/>
      <w:r w:rsidRPr="00A87626" w:rsidR="009834BF">
        <w:rPr>
          <w:rFonts w:ascii="Microsoft YaHei" w:hAnsi="Microsoft YaHei" w:eastAsia="Microsoft YaHei" w:cs="Microsoft YaHei"/>
          <w:color w:val="0E101A"/>
          <w:sz w:val="20"/>
          <w:szCs w:val="20"/>
        </w:rPr>
        <w:t>Vicepresidente</w:t>
      </w:r>
      <w:bookmarkEnd w:id="1410798069"/>
      <w:r w:rsidRPr="00A87626" w:rsidR="009834BF">
        <w:rPr>
          <w:rFonts w:ascii="Microsoft YaHei" w:hAnsi="Microsoft YaHei" w:eastAsia="Microsoft YaHei" w:cs="Microsoft YaHei"/>
          <w:color w:val="0E101A"/>
          <w:sz w:val="20"/>
          <w:szCs w:val="20"/>
        </w:rPr>
        <w:t xml:space="preserve"> de Operaciones</w:t>
      </w:r>
      <w:r w:rsidRPr="00A87626" w:rsidR="14D55228">
        <w:rPr>
          <w:rFonts w:ascii="Microsoft YaHei" w:hAnsi="Microsoft YaHei" w:eastAsia="Microsoft YaHei" w:cs="Microsoft YaHei"/>
          <w:color w:val="0E101A"/>
          <w:sz w:val="20"/>
          <w:szCs w:val="20"/>
        </w:rPr>
        <w:t xml:space="preserve"> en </w:t>
      </w:r>
      <w:r w:rsidRPr="00A87626" w:rsidR="14D55228">
        <w:rPr>
          <w:rFonts w:ascii="Microsoft YaHei" w:hAnsi="Microsoft YaHei" w:eastAsia="Microsoft YaHei" w:cs="Microsoft YaHei"/>
          <w:color w:val="0E101A"/>
          <w:sz w:val="20"/>
          <w:szCs w:val="20"/>
        </w:rPr>
        <w:t>Chirey</w:t>
      </w:r>
      <w:r w:rsidRPr="00A87626" w:rsidR="14D55228">
        <w:rPr>
          <w:rFonts w:ascii="Microsoft YaHei" w:hAnsi="Microsoft YaHei" w:eastAsia="Microsoft YaHei" w:cs="Microsoft YaHei"/>
          <w:color w:val="0E101A"/>
          <w:sz w:val="20"/>
          <w:szCs w:val="20"/>
        </w:rPr>
        <w:t xml:space="preserve"> Motor México. </w:t>
      </w:r>
    </w:p>
    <w:p w:rsidR="006E4186" w:rsidP="1C51E7BB" w:rsidRDefault="006E4186" w14:paraId="27C6793B" w14:textId="0990DBA5">
      <w:pPr>
        <w:jc w:val="both"/>
        <w:rPr>
          <w:rFonts w:ascii="Microsoft YaHei" w:hAnsi="Microsoft YaHei" w:eastAsia="Microsoft YaHei" w:cs="Microsoft YaHei"/>
          <w:color w:val="0E101A"/>
          <w:sz w:val="20"/>
          <w:szCs w:val="20"/>
        </w:rPr>
      </w:pPr>
      <w:r w:rsidRPr="1C51E7BB">
        <w:rPr>
          <w:rFonts w:ascii="Microsoft YaHei" w:hAnsi="Microsoft YaHei" w:eastAsia="Microsoft YaHei" w:cs="Microsoft YaHei"/>
          <w:color w:val="0E101A"/>
          <w:sz w:val="20"/>
          <w:szCs w:val="20"/>
        </w:rPr>
        <w:t xml:space="preserve">Con esta nueva oferta, </w:t>
      </w:r>
      <w:r w:rsidRPr="1C51E7BB">
        <w:rPr>
          <w:rFonts w:ascii="Microsoft YaHei" w:hAnsi="Microsoft YaHei" w:eastAsia="Microsoft YaHei" w:cs="Microsoft YaHei"/>
          <w:b/>
          <w:bCs/>
          <w:color w:val="0E101A"/>
          <w:sz w:val="20"/>
          <w:szCs w:val="20"/>
        </w:rPr>
        <w:t xml:space="preserve">Chirey Motor México </w:t>
      </w:r>
      <w:r w:rsidRPr="1C51E7BB">
        <w:rPr>
          <w:rFonts w:ascii="Microsoft YaHei" w:hAnsi="Microsoft YaHei" w:eastAsia="Microsoft YaHei" w:cs="Microsoft YaHei"/>
          <w:color w:val="0E101A"/>
          <w:sz w:val="20"/>
          <w:szCs w:val="20"/>
        </w:rPr>
        <w:t>re</w:t>
      </w:r>
      <w:r w:rsidRPr="1C51E7BB" w:rsidR="22E2C379">
        <w:rPr>
          <w:rFonts w:ascii="Microsoft YaHei" w:hAnsi="Microsoft YaHei" w:eastAsia="Microsoft YaHei" w:cs="Microsoft YaHei"/>
          <w:color w:val="0E101A"/>
          <w:sz w:val="20"/>
          <w:szCs w:val="20"/>
        </w:rPr>
        <w:t>frenda</w:t>
      </w:r>
      <w:r w:rsidRPr="1C51E7BB">
        <w:rPr>
          <w:rFonts w:ascii="Microsoft YaHei" w:hAnsi="Microsoft YaHei" w:eastAsia="Microsoft YaHei" w:cs="Microsoft YaHei"/>
          <w:color w:val="0E101A"/>
          <w:sz w:val="20"/>
          <w:szCs w:val="20"/>
        </w:rPr>
        <w:t xml:space="preserve"> su compromiso de innovar y liderar en el mercado mexicano</w:t>
      </w:r>
      <w:r w:rsidRPr="1C51E7BB" w:rsidR="2060184A">
        <w:rPr>
          <w:rFonts w:ascii="Microsoft YaHei" w:hAnsi="Microsoft YaHei" w:eastAsia="Microsoft YaHei" w:cs="Microsoft YaHei"/>
          <w:color w:val="0E101A"/>
          <w:sz w:val="20"/>
          <w:szCs w:val="20"/>
        </w:rPr>
        <w:t xml:space="preserve"> al entregar</w:t>
      </w:r>
      <w:r w:rsidRPr="1C51E7BB">
        <w:rPr>
          <w:rFonts w:ascii="Microsoft YaHei" w:hAnsi="Microsoft YaHei" w:eastAsia="Microsoft YaHei" w:cs="Microsoft YaHei"/>
          <w:color w:val="0E101A"/>
          <w:sz w:val="20"/>
          <w:szCs w:val="20"/>
        </w:rPr>
        <w:t xml:space="preserve"> vehículos que combinan tecnología, co</w:t>
      </w:r>
      <w:r w:rsidRPr="1C51E7BB" w:rsidR="3FA4980E">
        <w:rPr>
          <w:rFonts w:ascii="Microsoft YaHei" w:hAnsi="Microsoft YaHei" w:eastAsia="Microsoft YaHei" w:cs="Microsoft YaHei"/>
          <w:color w:val="0E101A"/>
          <w:sz w:val="20"/>
          <w:szCs w:val="20"/>
        </w:rPr>
        <w:t>modidad</w:t>
      </w:r>
      <w:r w:rsidRPr="1C51E7BB">
        <w:rPr>
          <w:rFonts w:ascii="Microsoft YaHei" w:hAnsi="Microsoft YaHei" w:eastAsia="Microsoft YaHei" w:cs="Microsoft YaHei"/>
          <w:color w:val="0E101A"/>
          <w:sz w:val="20"/>
          <w:szCs w:val="20"/>
        </w:rPr>
        <w:t xml:space="preserve"> y un</w:t>
      </w:r>
      <w:r w:rsidRPr="1C51E7BB" w:rsidR="153E70CA">
        <w:rPr>
          <w:rFonts w:ascii="Microsoft YaHei" w:hAnsi="Microsoft YaHei" w:eastAsia="Microsoft YaHei" w:cs="Microsoft YaHei"/>
          <w:color w:val="0E101A"/>
          <w:sz w:val="20"/>
          <w:szCs w:val="20"/>
        </w:rPr>
        <w:t xml:space="preserve"> concepto</w:t>
      </w:r>
      <w:r w:rsidRPr="1C51E7BB" w:rsidR="705D3CD8">
        <w:rPr>
          <w:rFonts w:ascii="Microsoft YaHei" w:hAnsi="Microsoft YaHei" w:eastAsia="Microsoft YaHei" w:cs="Microsoft YaHei"/>
          <w:color w:val="0E101A"/>
          <w:sz w:val="20"/>
          <w:szCs w:val="20"/>
        </w:rPr>
        <w:t xml:space="preserve"> prio</w:t>
      </w:r>
      <w:r w:rsidRPr="1C51E7BB" w:rsidR="1A95C49B">
        <w:rPr>
          <w:rFonts w:ascii="Microsoft YaHei" w:hAnsi="Microsoft YaHei" w:eastAsia="Microsoft YaHei" w:cs="Microsoft YaHei"/>
          <w:color w:val="0E101A"/>
          <w:sz w:val="20"/>
          <w:szCs w:val="20"/>
        </w:rPr>
        <w:t>ritario</w:t>
      </w:r>
      <w:r w:rsidRPr="1C51E7BB">
        <w:rPr>
          <w:rFonts w:ascii="Microsoft YaHei" w:hAnsi="Microsoft YaHei" w:eastAsia="Microsoft YaHei" w:cs="Microsoft YaHei"/>
          <w:color w:val="0E101A"/>
          <w:sz w:val="20"/>
          <w:szCs w:val="20"/>
        </w:rPr>
        <w:t xml:space="preserve"> en la satisfacción del cliente.</w:t>
      </w:r>
    </w:p>
    <w:p w:rsidR="1206D7F0" w:rsidP="262E0149" w:rsidRDefault="1206D7F0" w14:paraId="6737BE65" w14:textId="741B8A76">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b/>
          <w:bCs/>
          <w:color w:val="0E101A"/>
          <w:sz w:val="20"/>
          <w:szCs w:val="20"/>
        </w:rPr>
        <w:t xml:space="preserve">Acerca de CHIREY  </w:t>
      </w:r>
    </w:p>
    <w:p w:rsidR="1206D7F0" w:rsidP="262E0149" w:rsidRDefault="1206D7F0" w14:paraId="3D8CCFC4" w14:textId="3A8B47F7">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 </w:t>
      </w:r>
    </w:p>
    <w:p w:rsidR="1206D7F0" w:rsidP="262E0149" w:rsidRDefault="1206D7F0" w14:paraId="70391880" w14:textId="1B07793B">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1206D7F0" w:rsidP="262E0149" w:rsidRDefault="1206D7F0" w14:paraId="259D52C3" w14:textId="515CCB59">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 </w:t>
      </w:r>
    </w:p>
    <w:p w:rsidR="1206D7F0" w:rsidP="262E0149" w:rsidRDefault="1206D7F0" w14:paraId="4E397911" w14:textId="6E50F752">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CHIREY MOTOR MÉXICO es una subsidiaria de la empresa CHERY INTERNATIONAL. Para más información sobre la empresa, visite: </w:t>
      </w:r>
      <w:hyperlink r:id="rId6">
        <w:r w:rsidRPr="262E0149">
          <w:rPr>
            <w:rStyle w:val="Hipervnculo"/>
            <w:rFonts w:ascii="Microsoft YaHei" w:hAnsi="Microsoft YaHei" w:eastAsia="Microsoft YaHei" w:cs="Microsoft YaHei"/>
            <w:b/>
            <w:bCs/>
            <w:sz w:val="20"/>
            <w:szCs w:val="20"/>
          </w:rPr>
          <w:t>chirey.mx.</w:t>
        </w:r>
      </w:hyperlink>
      <w:r w:rsidRPr="262E0149">
        <w:rPr>
          <w:rFonts w:ascii="Microsoft YaHei" w:hAnsi="Microsoft YaHei" w:eastAsia="Microsoft YaHei" w:cs="Microsoft YaHei"/>
          <w:b/>
          <w:bCs/>
          <w:color w:val="0E101A"/>
          <w:sz w:val="20"/>
          <w:szCs w:val="20"/>
        </w:rPr>
        <w:t xml:space="preserve"> </w:t>
      </w:r>
    </w:p>
    <w:p w:rsidR="1206D7F0" w:rsidP="262E0149" w:rsidRDefault="1206D7F0" w14:paraId="2E41B4E9" w14:textId="0AE71965">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 </w:t>
      </w:r>
    </w:p>
    <w:p w:rsidR="1206D7F0" w:rsidP="262E0149" w:rsidRDefault="1206D7F0" w14:paraId="55D08CEB" w14:textId="61C42D40">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b/>
          <w:bCs/>
          <w:color w:val="0E101A"/>
          <w:sz w:val="20"/>
          <w:szCs w:val="20"/>
        </w:rPr>
        <w:t xml:space="preserve">Contactos de prensa: </w:t>
      </w:r>
    </w:p>
    <w:p w:rsidR="1206D7F0" w:rsidP="262E0149" w:rsidRDefault="1206D7F0" w14:paraId="307C35B4" w14:textId="5940AB86">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b/>
          <w:bCs/>
          <w:color w:val="0E101A"/>
          <w:sz w:val="20"/>
          <w:szCs w:val="20"/>
        </w:rPr>
        <w:t xml:space="preserve"> </w:t>
      </w:r>
    </w:p>
    <w:p w:rsidRPr="00EB267C" w:rsidR="00EB267C" w:rsidP="00EB267C" w:rsidRDefault="00EB267C" w14:paraId="5A7402D8" w14:textId="651F38E0">
      <w:pPr>
        <w:rPr>
          <w:lang w:val="en-US"/>
        </w:rPr>
      </w:pPr>
      <w:r w:rsidRPr="00EB267C">
        <w:rPr>
          <w:lang w:val="en-US"/>
        </w:rPr>
        <w:t xml:space="preserve">Diego Hernandez </w:t>
      </w:r>
      <w:r w:rsidRPr="00EB267C">
        <w:rPr>
          <w:lang w:val="en-US"/>
        </w:rPr>
        <w:br/>
      </w:r>
      <w:r w:rsidRPr="00EB267C">
        <w:rPr>
          <w:lang w:val="en-US"/>
        </w:rPr>
        <w:t>Public Relationships Manager | Chirey Motor México</w:t>
      </w:r>
      <w:r w:rsidRPr="00EB267C">
        <w:rPr>
          <w:lang w:val="en-US"/>
        </w:rPr>
        <w:br/>
      </w:r>
      <w:r w:rsidRPr="00EB267C">
        <w:rPr>
          <w:lang w:val="en-US"/>
        </w:rPr>
        <w:t xml:space="preserve">Cel: </w:t>
      </w:r>
      <w:r w:rsidRPr="00EB267C">
        <w:rPr>
          <w:lang w:val="en-US"/>
        </w:rPr>
        <w:t>55</w:t>
      </w:r>
      <w:r>
        <w:rPr>
          <w:lang w:val="en-US"/>
        </w:rPr>
        <w:t xml:space="preserve"> </w:t>
      </w:r>
      <w:r w:rsidRPr="00EB267C">
        <w:rPr>
          <w:lang w:val="en-US"/>
        </w:rPr>
        <w:t>1034</w:t>
      </w:r>
      <w:r>
        <w:rPr>
          <w:lang w:val="en-US"/>
        </w:rPr>
        <w:t xml:space="preserve"> </w:t>
      </w:r>
      <w:r w:rsidRPr="00EB267C">
        <w:rPr>
          <w:lang w:val="en-US"/>
        </w:rPr>
        <w:t>1145</w:t>
      </w:r>
      <w:r w:rsidRPr="00EB267C">
        <w:rPr>
          <w:lang w:val="en-US"/>
        </w:rPr>
        <w:br/>
      </w:r>
      <w:r w:rsidRPr="00EB267C">
        <w:rPr>
          <w:lang w:val="en-US"/>
        </w:rPr>
        <w:t xml:space="preserve">Mail: </w:t>
      </w:r>
      <w:r w:rsidRPr="00EB267C">
        <w:rPr>
          <w:lang w:val="en-US"/>
        </w:rPr>
        <w:t>alan</w:t>
      </w:r>
      <w:r>
        <w:rPr>
          <w:lang w:val="en-US"/>
        </w:rPr>
        <w:t>.mendieta@chirey.mx</w:t>
      </w:r>
    </w:p>
    <w:p w:rsidRPr="00EB267C" w:rsidR="00EB267C" w:rsidP="00EB267C" w:rsidRDefault="00EB267C" w14:paraId="2F9DFBAD" w14:textId="77777777">
      <w:pPr>
        <w:rPr>
          <w:lang w:val="en-US"/>
        </w:rPr>
      </w:pPr>
    </w:p>
    <w:p w:rsidRPr="00EB267C" w:rsidR="00EB267C" w:rsidP="00EB267C" w:rsidRDefault="00EB267C" w14:paraId="5ACCE234" w14:textId="675A25BD">
      <w:r w:rsidRPr="00EB267C">
        <w:t xml:space="preserve">Alan Mendieta </w:t>
      </w:r>
      <w:r w:rsidRPr="00EB267C">
        <w:br/>
      </w:r>
      <w:proofErr w:type="spellStart"/>
      <w:r w:rsidRPr="00EB267C">
        <w:t>Public</w:t>
      </w:r>
      <w:proofErr w:type="spellEnd"/>
      <w:r w:rsidRPr="00EB267C">
        <w:t xml:space="preserve"> </w:t>
      </w:r>
      <w:proofErr w:type="spellStart"/>
      <w:r w:rsidRPr="00EB267C">
        <w:t>Relations</w:t>
      </w:r>
      <w:proofErr w:type="spellEnd"/>
      <w:r w:rsidRPr="00EB267C">
        <w:t xml:space="preserve"> Senior </w:t>
      </w:r>
      <w:proofErr w:type="spellStart"/>
      <w:r w:rsidRPr="00EB267C">
        <w:t>Specialist</w:t>
      </w:r>
      <w:proofErr w:type="spellEnd"/>
      <w:r w:rsidRPr="00EB267C">
        <w:t xml:space="preserve"> | Chirey Motor México</w:t>
      </w:r>
      <w:r w:rsidRPr="00EB267C">
        <w:br/>
      </w:r>
      <w:r w:rsidRPr="00EB267C">
        <w:t>Cel:</w:t>
      </w:r>
      <w:r>
        <w:t xml:space="preserve"> </w:t>
      </w:r>
      <w:r w:rsidRPr="00EB267C">
        <w:t>55 8531 8706</w:t>
      </w:r>
      <w:r w:rsidRPr="00EB267C">
        <w:br/>
      </w:r>
      <w:r w:rsidRPr="00EB267C">
        <w:t>Mail:</w:t>
      </w:r>
      <w:r>
        <w:t xml:space="preserve"> diego.hernandez@exeed.mx</w:t>
      </w:r>
    </w:p>
    <w:p w:rsidRPr="009834BF" w:rsidR="1206D7F0" w:rsidP="262E0149" w:rsidRDefault="00EB267C" w14:paraId="3B58C157" w14:textId="3D575566">
      <w:pPr>
        <w:spacing w:after="0" w:line="240" w:lineRule="auto"/>
        <w:jc w:val="both"/>
        <w:rPr>
          <w:rFonts w:ascii="Microsoft YaHei" w:hAnsi="Microsoft YaHei" w:eastAsia="Microsoft YaHei" w:cs="Microsoft YaHei"/>
          <w:color w:val="0E101A"/>
          <w:sz w:val="20"/>
          <w:szCs w:val="20"/>
          <w:lang w:val="en-US"/>
        </w:rPr>
      </w:pPr>
      <w:r w:rsidRPr="00EB267C">
        <w:rPr>
          <w:rFonts w:ascii="Microsoft YaHei" w:hAnsi="Microsoft YaHei" w:eastAsia="Microsoft YaHei" w:cs="Microsoft YaHei"/>
          <w:color w:val="0E101A"/>
          <w:sz w:val="20"/>
          <w:szCs w:val="20"/>
        </w:rPr>
        <w:br/>
      </w:r>
      <w:r w:rsidRPr="009834BF" w:rsidR="1206D7F0">
        <w:rPr>
          <w:rFonts w:ascii="Microsoft YaHei" w:hAnsi="Microsoft YaHei" w:eastAsia="Microsoft YaHei" w:cs="Microsoft YaHei"/>
          <w:color w:val="0E101A"/>
          <w:sz w:val="20"/>
          <w:szCs w:val="20"/>
          <w:lang w:val="en-US"/>
        </w:rPr>
        <w:t xml:space="preserve">Paola Ruiz </w:t>
      </w:r>
    </w:p>
    <w:p w:rsidRPr="009834BF" w:rsidR="1206D7F0" w:rsidP="262E0149" w:rsidRDefault="1206D7F0" w14:paraId="4495DCF6" w14:textId="2B68C4C4">
      <w:pPr>
        <w:spacing w:after="0" w:line="240" w:lineRule="auto"/>
        <w:jc w:val="both"/>
        <w:rPr>
          <w:rFonts w:ascii="Microsoft YaHei" w:hAnsi="Microsoft YaHei" w:eastAsia="Microsoft YaHei" w:cs="Microsoft YaHei"/>
          <w:color w:val="0E101A"/>
          <w:sz w:val="20"/>
          <w:szCs w:val="20"/>
          <w:lang w:val="en-US"/>
        </w:rPr>
      </w:pPr>
      <w:r w:rsidRPr="009834BF">
        <w:rPr>
          <w:rFonts w:ascii="Microsoft YaHei" w:hAnsi="Microsoft YaHei" w:eastAsia="Microsoft YaHei" w:cs="Microsoft YaHei"/>
          <w:color w:val="0E101A"/>
          <w:sz w:val="20"/>
          <w:szCs w:val="20"/>
          <w:lang w:val="en-US"/>
        </w:rPr>
        <w:t xml:space="preserve">Senior Account Executive | Another Company </w:t>
      </w:r>
    </w:p>
    <w:p w:rsidR="1206D7F0" w:rsidP="262E0149" w:rsidRDefault="1206D7F0" w14:paraId="2F225DD4" w14:textId="7E66865D">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Cel. 55 85777630 </w:t>
      </w:r>
    </w:p>
    <w:p w:rsidR="1206D7F0" w:rsidP="262E0149" w:rsidRDefault="1206D7F0" w14:paraId="78764D39" w14:textId="24B09E0C">
      <w:pPr>
        <w:spacing w:after="0" w:line="240" w:lineRule="auto"/>
        <w:jc w:val="both"/>
        <w:rPr>
          <w:rFonts w:ascii="Microsoft YaHei" w:hAnsi="Microsoft YaHei" w:eastAsia="Microsoft YaHei" w:cs="Microsoft YaHei"/>
          <w:color w:val="002060"/>
          <w:sz w:val="20"/>
          <w:szCs w:val="20"/>
        </w:rPr>
      </w:pPr>
      <w:r w:rsidRPr="262E0149">
        <w:rPr>
          <w:rFonts w:ascii="Microsoft YaHei" w:hAnsi="Microsoft YaHei" w:eastAsia="Microsoft YaHei" w:cs="Microsoft YaHei"/>
          <w:color w:val="0E101A"/>
          <w:sz w:val="20"/>
          <w:szCs w:val="20"/>
        </w:rPr>
        <w:t xml:space="preserve">E-mail: </w:t>
      </w:r>
      <w:hyperlink r:id="rId7">
        <w:r w:rsidRPr="262E0149">
          <w:rPr>
            <w:rStyle w:val="Hipervnculo"/>
            <w:rFonts w:ascii="Microsoft YaHei" w:hAnsi="Microsoft YaHei" w:eastAsia="Microsoft YaHei" w:cs="Microsoft YaHei"/>
            <w:sz w:val="20"/>
            <w:szCs w:val="20"/>
          </w:rPr>
          <w:t>paola.ruiz@another.co</w:t>
        </w:r>
      </w:hyperlink>
      <w:r w:rsidRPr="262E0149">
        <w:rPr>
          <w:rFonts w:ascii="Microsoft YaHei" w:hAnsi="Microsoft YaHei" w:eastAsia="Microsoft YaHei" w:cs="Microsoft YaHei"/>
          <w:color w:val="002060"/>
          <w:sz w:val="20"/>
          <w:szCs w:val="20"/>
          <w:u w:val="single"/>
        </w:rPr>
        <w:t xml:space="preserve"> </w:t>
      </w:r>
    </w:p>
    <w:p w:rsidR="1206D7F0" w:rsidP="262E0149" w:rsidRDefault="1206D7F0" w14:paraId="3878E400" w14:textId="44220CB5">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 </w:t>
      </w:r>
    </w:p>
    <w:p w:rsidR="1206D7F0" w:rsidP="262E0149" w:rsidRDefault="1206D7F0" w14:paraId="2C50B317" w14:textId="1C29DE7C">
      <w:pPr>
        <w:spacing w:after="0" w:line="240" w:lineRule="auto"/>
        <w:jc w:val="both"/>
        <w:rPr>
          <w:rFonts w:ascii="Microsoft YaHei" w:hAnsi="Microsoft YaHei" w:eastAsia="Microsoft YaHei" w:cs="Microsoft YaHei"/>
          <w:color w:val="0E101A"/>
          <w:sz w:val="20"/>
          <w:szCs w:val="20"/>
        </w:rPr>
      </w:pPr>
      <w:r w:rsidRPr="262E0149">
        <w:rPr>
          <w:rFonts w:ascii="Microsoft YaHei" w:hAnsi="Microsoft YaHei" w:eastAsia="Microsoft YaHei" w:cs="Microsoft YaHei"/>
          <w:color w:val="0E101A"/>
          <w:sz w:val="20"/>
          <w:szCs w:val="20"/>
        </w:rPr>
        <w:t xml:space="preserve">Carlos Gutiérrez </w:t>
      </w:r>
    </w:p>
    <w:p w:rsidRPr="009834BF" w:rsidR="1206D7F0" w:rsidP="262E0149" w:rsidRDefault="1206D7F0" w14:paraId="2B6FADC7" w14:textId="46FF47FD">
      <w:pPr>
        <w:spacing w:after="0" w:line="240" w:lineRule="auto"/>
        <w:jc w:val="both"/>
        <w:rPr>
          <w:rFonts w:ascii="Microsoft YaHei" w:hAnsi="Microsoft YaHei" w:eastAsia="Microsoft YaHei" w:cs="Microsoft YaHei"/>
          <w:color w:val="0E101A"/>
          <w:sz w:val="20"/>
          <w:szCs w:val="20"/>
          <w:lang w:val="en-US"/>
        </w:rPr>
      </w:pPr>
      <w:r w:rsidRPr="009834BF">
        <w:rPr>
          <w:rFonts w:ascii="Microsoft YaHei" w:hAnsi="Microsoft YaHei" w:eastAsia="Microsoft YaHei" w:cs="Microsoft YaHei"/>
          <w:color w:val="0E101A"/>
          <w:sz w:val="20"/>
          <w:szCs w:val="20"/>
          <w:lang w:val="en-US"/>
        </w:rPr>
        <w:t xml:space="preserve">Senior Account Executive | Another Company </w:t>
      </w:r>
    </w:p>
    <w:p w:rsidRPr="009834BF" w:rsidR="1206D7F0" w:rsidP="262E0149" w:rsidRDefault="1206D7F0" w14:paraId="5B2ACF98" w14:textId="6393BDA7">
      <w:pPr>
        <w:spacing w:after="0" w:line="240" w:lineRule="auto"/>
        <w:jc w:val="both"/>
        <w:rPr>
          <w:rFonts w:ascii="Microsoft YaHei" w:hAnsi="Microsoft YaHei" w:eastAsia="Microsoft YaHei" w:cs="Microsoft YaHei"/>
          <w:color w:val="0E101A"/>
          <w:sz w:val="20"/>
          <w:szCs w:val="20"/>
          <w:lang w:val="en-US"/>
        </w:rPr>
      </w:pPr>
      <w:r w:rsidRPr="009834BF">
        <w:rPr>
          <w:rFonts w:ascii="Microsoft YaHei" w:hAnsi="Microsoft YaHei" w:eastAsia="Microsoft YaHei" w:cs="Microsoft YaHei"/>
          <w:color w:val="0E101A"/>
          <w:sz w:val="20"/>
          <w:szCs w:val="20"/>
          <w:lang w:val="en-US"/>
        </w:rPr>
        <w:t xml:space="preserve">Cel. 56 2666 1769 </w:t>
      </w:r>
    </w:p>
    <w:p w:rsidR="1206D7F0" w:rsidP="262E0149" w:rsidRDefault="1206D7F0" w14:paraId="1FE65B5D" w14:textId="76612131">
      <w:pPr>
        <w:spacing w:after="0" w:line="240" w:lineRule="auto"/>
        <w:jc w:val="both"/>
        <w:rPr>
          <w:rFonts w:ascii="Microsoft YaHei" w:hAnsi="Microsoft YaHei" w:eastAsia="Microsoft YaHei" w:cs="Microsoft YaHei"/>
          <w:color w:val="002060"/>
          <w:sz w:val="20"/>
          <w:szCs w:val="20"/>
        </w:rPr>
      </w:pPr>
      <w:r w:rsidRPr="262E0149">
        <w:rPr>
          <w:rFonts w:ascii="Microsoft YaHei" w:hAnsi="Microsoft YaHei" w:eastAsia="Microsoft YaHei" w:cs="Microsoft YaHei"/>
          <w:color w:val="0E101A"/>
          <w:sz w:val="20"/>
          <w:szCs w:val="20"/>
        </w:rPr>
        <w:t xml:space="preserve">E-mail: </w:t>
      </w:r>
      <w:hyperlink r:id="rId8">
        <w:r w:rsidRPr="262E0149">
          <w:rPr>
            <w:rStyle w:val="Hipervnculo"/>
            <w:rFonts w:ascii="Microsoft YaHei" w:hAnsi="Microsoft YaHei" w:eastAsia="Microsoft YaHei" w:cs="Microsoft YaHei"/>
            <w:sz w:val="20"/>
            <w:szCs w:val="20"/>
          </w:rPr>
          <w:t>carlos.gutierrez@another.co</w:t>
        </w:r>
      </w:hyperlink>
      <w:r w:rsidRPr="262E0149">
        <w:rPr>
          <w:rFonts w:ascii="Microsoft YaHei" w:hAnsi="Microsoft YaHei" w:eastAsia="Microsoft YaHei" w:cs="Microsoft YaHei"/>
          <w:color w:val="002060"/>
          <w:sz w:val="20"/>
          <w:szCs w:val="20"/>
          <w:u w:val="single"/>
        </w:rPr>
        <w:t xml:space="preserve">  </w:t>
      </w:r>
    </w:p>
    <w:p w:rsidR="262E0149" w:rsidRDefault="262E0149" w14:paraId="2FABC5E3" w14:textId="4552323E"/>
    <w:sectPr w:rsidR="262E014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intelligence2.xml><?xml version="1.0" encoding="utf-8"?>
<int2:intelligence xmlns:int2="http://schemas.microsoft.com/office/intelligence/2020/intelligence" xmlns:oel="http://schemas.microsoft.com/office/2019/extlst">
  <int2:observations>
    <int2:textHash int2:hashCode="MaLhLecA/S/FHf" int2:id="41rj6PeM">
      <int2:state int2:type="AugLoop_Text_Critique" int2:value="Rejected"/>
    </int2:textHash>
    <int2:textHash int2:hashCode="A4RQvi2ShBKzYi" int2:id="45IDV1d9">
      <int2:state int2:type="AugLoop_Text_Critique" int2:value="Rejected"/>
    </int2:textHash>
    <int2:textHash int2:hashCode="0KYVIfw6BP2DJ4" int2:id="HPpwcFGO">
      <int2:state int2:type="AugLoop_Text_Critique" int2:value="Rejected"/>
    </int2:textHash>
    <int2:bookmark int2:bookmarkName="_Int_8RhCY99o" int2:invalidationBookmarkName="" int2:hashCode="OOvFC6x3y9cEg6" int2:id="MOwAIFki">
      <int2:state int2:type="AugLoop_Text_Critique" int2:value="Rejected"/>
    </int2:bookmark>
    <int2:bookmark int2:bookmarkName="_Int_qtZIUMwP" int2:invalidationBookmarkName="" int2:hashCode="+YXo8sUGCGKH/l" int2:id="fOWUlgxi">
      <int2:state int2:type="AugLoop_Text_Critique" int2:value="Rejected"/>
    </int2:bookmark>
    <int2:bookmark int2:bookmarkName="_Int_gT7s1YZ0" int2:invalidationBookmarkName="" int2:hashCode="+YXo8sUGCGKH/l" int2:id="OkTjbV1A">
      <int2:state int2:type="AugLoop_Text_Critique" int2:value="Rejected"/>
    </int2:bookmark>
    <int2:bookmark int2:bookmarkName="_Int_oloNBh1U" int2:invalidationBookmarkName="" int2:hashCode="+YXo8sUGCGKH/l" int2:id="IFgtMz7S">
      <int2:state int2:type="AugLoop_Text_Critique" int2:value="Rejected"/>
    </int2:bookmark>
    <int2:bookmark int2:bookmarkName="_Int_1h4685jd" int2:invalidationBookmarkName="" int2:hashCode="+YXo8sUGCGKH/l" int2:id="ykdrPeg7">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AA96802"/>
    <w:multiLevelType w:val="hybridMultilevel"/>
    <w:tmpl w:val="CE16C888"/>
    <w:lvl w:ilvl="0" w:tplc="980A1B82">
      <w:start w:val="1"/>
      <w:numFmt w:val="bullet"/>
      <w:lvlText w:val=""/>
      <w:lvlJc w:val="left"/>
      <w:pPr>
        <w:ind w:left="720" w:hanging="360"/>
      </w:pPr>
      <w:rPr>
        <w:rFonts w:hint="default" w:ascii="Symbol" w:hAnsi="Symbol"/>
      </w:rPr>
    </w:lvl>
    <w:lvl w:ilvl="1" w:tplc="B8448B5C">
      <w:start w:val="1"/>
      <w:numFmt w:val="bullet"/>
      <w:lvlText w:val="o"/>
      <w:lvlJc w:val="left"/>
      <w:pPr>
        <w:ind w:left="1440" w:hanging="360"/>
      </w:pPr>
      <w:rPr>
        <w:rFonts w:hint="default" w:ascii="Courier New" w:hAnsi="Courier New"/>
      </w:rPr>
    </w:lvl>
    <w:lvl w:ilvl="2" w:tplc="AF8E825A">
      <w:start w:val="1"/>
      <w:numFmt w:val="bullet"/>
      <w:lvlText w:val=""/>
      <w:lvlJc w:val="left"/>
      <w:pPr>
        <w:ind w:left="2160" w:hanging="360"/>
      </w:pPr>
      <w:rPr>
        <w:rFonts w:hint="default" w:ascii="Wingdings" w:hAnsi="Wingdings"/>
      </w:rPr>
    </w:lvl>
    <w:lvl w:ilvl="3" w:tplc="53288628">
      <w:start w:val="1"/>
      <w:numFmt w:val="bullet"/>
      <w:lvlText w:val=""/>
      <w:lvlJc w:val="left"/>
      <w:pPr>
        <w:ind w:left="2880" w:hanging="360"/>
      </w:pPr>
      <w:rPr>
        <w:rFonts w:hint="default" w:ascii="Symbol" w:hAnsi="Symbol"/>
      </w:rPr>
    </w:lvl>
    <w:lvl w:ilvl="4" w:tplc="3276468C">
      <w:start w:val="1"/>
      <w:numFmt w:val="bullet"/>
      <w:lvlText w:val="o"/>
      <w:lvlJc w:val="left"/>
      <w:pPr>
        <w:ind w:left="3600" w:hanging="360"/>
      </w:pPr>
      <w:rPr>
        <w:rFonts w:hint="default" w:ascii="Courier New" w:hAnsi="Courier New"/>
      </w:rPr>
    </w:lvl>
    <w:lvl w:ilvl="5" w:tplc="0030B008">
      <w:start w:val="1"/>
      <w:numFmt w:val="bullet"/>
      <w:lvlText w:val=""/>
      <w:lvlJc w:val="left"/>
      <w:pPr>
        <w:ind w:left="4320" w:hanging="360"/>
      </w:pPr>
      <w:rPr>
        <w:rFonts w:hint="default" w:ascii="Wingdings" w:hAnsi="Wingdings"/>
      </w:rPr>
    </w:lvl>
    <w:lvl w:ilvl="6" w:tplc="99DCF460">
      <w:start w:val="1"/>
      <w:numFmt w:val="bullet"/>
      <w:lvlText w:val=""/>
      <w:lvlJc w:val="left"/>
      <w:pPr>
        <w:ind w:left="5040" w:hanging="360"/>
      </w:pPr>
      <w:rPr>
        <w:rFonts w:hint="default" w:ascii="Symbol" w:hAnsi="Symbol"/>
      </w:rPr>
    </w:lvl>
    <w:lvl w:ilvl="7" w:tplc="BEE87968">
      <w:start w:val="1"/>
      <w:numFmt w:val="bullet"/>
      <w:lvlText w:val="o"/>
      <w:lvlJc w:val="left"/>
      <w:pPr>
        <w:ind w:left="5760" w:hanging="360"/>
      </w:pPr>
      <w:rPr>
        <w:rFonts w:hint="default" w:ascii="Courier New" w:hAnsi="Courier New"/>
      </w:rPr>
    </w:lvl>
    <w:lvl w:ilvl="8" w:tplc="E64CB7C0">
      <w:start w:val="1"/>
      <w:numFmt w:val="bullet"/>
      <w:lvlText w:val=""/>
      <w:lvlJc w:val="left"/>
      <w:pPr>
        <w:ind w:left="6480" w:hanging="360"/>
      </w:pPr>
      <w:rPr>
        <w:rFonts w:hint="default" w:ascii="Wingdings" w:hAnsi="Wingdings"/>
      </w:rPr>
    </w:lvl>
  </w:abstractNum>
  <w:abstractNum w:abstractNumId="3" w15:restartNumberingAfterBreak="0">
    <w:nsid w:val="201D24C5"/>
    <w:multiLevelType w:val="hybridMultilevel"/>
    <w:tmpl w:val="1C4CFBC0"/>
    <w:lvl w:ilvl="0" w:tplc="7FF07F66">
      <w:start w:val="1"/>
      <w:numFmt w:val="bullet"/>
      <w:lvlText w:val=""/>
      <w:lvlJc w:val="left"/>
      <w:pPr>
        <w:ind w:left="720" w:hanging="360"/>
      </w:pPr>
      <w:rPr>
        <w:rFonts w:hint="default" w:ascii="Symbol" w:hAnsi="Symbol"/>
      </w:rPr>
    </w:lvl>
    <w:lvl w:ilvl="1" w:tplc="145686F6">
      <w:start w:val="1"/>
      <w:numFmt w:val="bullet"/>
      <w:lvlText w:val="o"/>
      <w:lvlJc w:val="left"/>
      <w:pPr>
        <w:ind w:left="1440" w:hanging="360"/>
      </w:pPr>
      <w:rPr>
        <w:rFonts w:hint="default" w:ascii="Courier New" w:hAnsi="Courier New"/>
      </w:rPr>
    </w:lvl>
    <w:lvl w:ilvl="2" w:tplc="182A4F44">
      <w:start w:val="1"/>
      <w:numFmt w:val="bullet"/>
      <w:lvlText w:val=""/>
      <w:lvlJc w:val="left"/>
      <w:pPr>
        <w:ind w:left="2160" w:hanging="360"/>
      </w:pPr>
      <w:rPr>
        <w:rFonts w:hint="default" w:ascii="Wingdings" w:hAnsi="Wingdings"/>
      </w:rPr>
    </w:lvl>
    <w:lvl w:ilvl="3" w:tplc="369203C4">
      <w:start w:val="1"/>
      <w:numFmt w:val="bullet"/>
      <w:lvlText w:val=""/>
      <w:lvlJc w:val="left"/>
      <w:pPr>
        <w:ind w:left="2880" w:hanging="360"/>
      </w:pPr>
      <w:rPr>
        <w:rFonts w:hint="default" w:ascii="Symbol" w:hAnsi="Symbol"/>
      </w:rPr>
    </w:lvl>
    <w:lvl w:ilvl="4" w:tplc="B44EBEBA">
      <w:start w:val="1"/>
      <w:numFmt w:val="bullet"/>
      <w:lvlText w:val="o"/>
      <w:lvlJc w:val="left"/>
      <w:pPr>
        <w:ind w:left="3600" w:hanging="360"/>
      </w:pPr>
      <w:rPr>
        <w:rFonts w:hint="default" w:ascii="Courier New" w:hAnsi="Courier New"/>
      </w:rPr>
    </w:lvl>
    <w:lvl w:ilvl="5" w:tplc="9E48DF06">
      <w:start w:val="1"/>
      <w:numFmt w:val="bullet"/>
      <w:lvlText w:val=""/>
      <w:lvlJc w:val="left"/>
      <w:pPr>
        <w:ind w:left="4320" w:hanging="360"/>
      </w:pPr>
      <w:rPr>
        <w:rFonts w:hint="default" w:ascii="Wingdings" w:hAnsi="Wingdings"/>
      </w:rPr>
    </w:lvl>
    <w:lvl w:ilvl="6" w:tplc="7BD407BC">
      <w:start w:val="1"/>
      <w:numFmt w:val="bullet"/>
      <w:lvlText w:val=""/>
      <w:lvlJc w:val="left"/>
      <w:pPr>
        <w:ind w:left="5040" w:hanging="360"/>
      </w:pPr>
      <w:rPr>
        <w:rFonts w:hint="default" w:ascii="Symbol" w:hAnsi="Symbol"/>
      </w:rPr>
    </w:lvl>
    <w:lvl w:ilvl="7" w:tplc="1CB490F2">
      <w:start w:val="1"/>
      <w:numFmt w:val="bullet"/>
      <w:lvlText w:val="o"/>
      <w:lvlJc w:val="left"/>
      <w:pPr>
        <w:ind w:left="5760" w:hanging="360"/>
      </w:pPr>
      <w:rPr>
        <w:rFonts w:hint="default" w:ascii="Courier New" w:hAnsi="Courier New"/>
      </w:rPr>
    </w:lvl>
    <w:lvl w:ilvl="8" w:tplc="0DD033CE">
      <w:start w:val="1"/>
      <w:numFmt w:val="bullet"/>
      <w:lvlText w:val=""/>
      <w:lvlJc w:val="left"/>
      <w:pPr>
        <w:ind w:left="6480" w:hanging="360"/>
      </w:pPr>
      <w:rPr>
        <w:rFonts w:hint="default" w:ascii="Wingdings" w:hAnsi="Wingdings"/>
      </w:rPr>
    </w:lvl>
  </w:abstractNum>
  <w:abstractNum w:abstractNumId="4" w15:restartNumberingAfterBreak="0">
    <w:nsid w:val="22609F1A"/>
    <w:multiLevelType w:val="hybridMultilevel"/>
    <w:tmpl w:val="961C46CE"/>
    <w:lvl w:ilvl="0" w:tplc="D6761308">
      <w:start w:val="1"/>
      <w:numFmt w:val="bullet"/>
      <w:lvlText w:val=""/>
      <w:lvlJc w:val="left"/>
      <w:pPr>
        <w:ind w:left="720" w:hanging="360"/>
      </w:pPr>
      <w:rPr>
        <w:rFonts w:hint="default" w:ascii="Symbol" w:hAnsi="Symbol"/>
      </w:rPr>
    </w:lvl>
    <w:lvl w:ilvl="1" w:tplc="87B4654E">
      <w:start w:val="1"/>
      <w:numFmt w:val="bullet"/>
      <w:lvlText w:val="o"/>
      <w:lvlJc w:val="left"/>
      <w:pPr>
        <w:ind w:left="1440" w:hanging="360"/>
      </w:pPr>
      <w:rPr>
        <w:rFonts w:hint="default" w:ascii="Courier New" w:hAnsi="Courier New"/>
      </w:rPr>
    </w:lvl>
    <w:lvl w:ilvl="2" w:tplc="E662C0FE">
      <w:start w:val="1"/>
      <w:numFmt w:val="bullet"/>
      <w:lvlText w:val=""/>
      <w:lvlJc w:val="left"/>
      <w:pPr>
        <w:ind w:left="2160" w:hanging="360"/>
      </w:pPr>
      <w:rPr>
        <w:rFonts w:hint="default" w:ascii="Wingdings" w:hAnsi="Wingdings"/>
      </w:rPr>
    </w:lvl>
    <w:lvl w:ilvl="3" w:tplc="74F448FE">
      <w:start w:val="1"/>
      <w:numFmt w:val="bullet"/>
      <w:lvlText w:val=""/>
      <w:lvlJc w:val="left"/>
      <w:pPr>
        <w:ind w:left="2880" w:hanging="360"/>
      </w:pPr>
      <w:rPr>
        <w:rFonts w:hint="default" w:ascii="Symbol" w:hAnsi="Symbol"/>
      </w:rPr>
    </w:lvl>
    <w:lvl w:ilvl="4" w:tplc="CEA4F908">
      <w:start w:val="1"/>
      <w:numFmt w:val="bullet"/>
      <w:lvlText w:val="o"/>
      <w:lvlJc w:val="left"/>
      <w:pPr>
        <w:ind w:left="3600" w:hanging="360"/>
      </w:pPr>
      <w:rPr>
        <w:rFonts w:hint="default" w:ascii="Courier New" w:hAnsi="Courier New"/>
      </w:rPr>
    </w:lvl>
    <w:lvl w:ilvl="5" w:tplc="355A0BEE">
      <w:start w:val="1"/>
      <w:numFmt w:val="bullet"/>
      <w:lvlText w:val=""/>
      <w:lvlJc w:val="left"/>
      <w:pPr>
        <w:ind w:left="4320" w:hanging="360"/>
      </w:pPr>
      <w:rPr>
        <w:rFonts w:hint="default" w:ascii="Wingdings" w:hAnsi="Wingdings"/>
      </w:rPr>
    </w:lvl>
    <w:lvl w:ilvl="6" w:tplc="0184948C">
      <w:start w:val="1"/>
      <w:numFmt w:val="bullet"/>
      <w:lvlText w:val=""/>
      <w:lvlJc w:val="left"/>
      <w:pPr>
        <w:ind w:left="5040" w:hanging="360"/>
      </w:pPr>
      <w:rPr>
        <w:rFonts w:hint="default" w:ascii="Symbol" w:hAnsi="Symbol"/>
      </w:rPr>
    </w:lvl>
    <w:lvl w:ilvl="7" w:tplc="564C2A14">
      <w:start w:val="1"/>
      <w:numFmt w:val="bullet"/>
      <w:lvlText w:val="o"/>
      <w:lvlJc w:val="left"/>
      <w:pPr>
        <w:ind w:left="5760" w:hanging="360"/>
      </w:pPr>
      <w:rPr>
        <w:rFonts w:hint="default" w:ascii="Courier New" w:hAnsi="Courier New"/>
      </w:rPr>
    </w:lvl>
    <w:lvl w:ilvl="8" w:tplc="9E083E32">
      <w:start w:val="1"/>
      <w:numFmt w:val="bullet"/>
      <w:lvlText w:val=""/>
      <w:lvlJc w:val="left"/>
      <w:pPr>
        <w:ind w:left="6480" w:hanging="360"/>
      </w:pPr>
      <w:rPr>
        <w:rFonts w:hint="default" w:ascii="Wingdings" w:hAnsi="Wingdings"/>
      </w:rPr>
    </w:lvl>
  </w:abstractNum>
  <w:abstractNum w:abstractNumId="5" w15:restartNumberingAfterBreak="0">
    <w:nsid w:val="3C06C65F"/>
    <w:multiLevelType w:val="hybridMultilevel"/>
    <w:tmpl w:val="17903662"/>
    <w:lvl w:ilvl="0" w:tplc="A3EACCD8">
      <w:start w:val="1"/>
      <w:numFmt w:val="bullet"/>
      <w:lvlText w:val=""/>
      <w:lvlJc w:val="left"/>
      <w:pPr>
        <w:ind w:left="720" w:hanging="360"/>
      </w:pPr>
      <w:rPr>
        <w:rFonts w:hint="default" w:ascii="Symbol" w:hAnsi="Symbol"/>
      </w:rPr>
    </w:lvl>
    <w:lvl w:ilvl="1" w:tplc="0BB466A4">
      <w:start w:val="1"/>
      <w:numFmt w:val="bullet"/>
      <w:lvlText w:val="o"/>
      <w:lvlJc w:val="left"/>
      <w:pPr>
        <w:ind w:left="1440" w:hanging="360"/>
      </w:pPr>
      <w:rPr>
        <w:rFonts w:hint="default" w:ascii="Courier New" w:hAnsi="Courier New"/>
      </w:rPr>
    </w:lvl>
    <w:lvl w:ilvl="2" w:tplc="23944ED0">
      <w:start w:val="1"/>
      <w:numFmt w:val="bullet"/>
      <w:lvlText w:val=""/>
      <w:lvlJc w:val="left"/>
      <w:pPr>
        <w:ind w:left="2160" w:hanging="360"/>
      </w:pPr>
      <w:rPr>
        <w:rFonts w:hint="default" w:ascii="Wingdings" w:hAnsi="Wingdings"/>
      </w:rPr>
    </w:lvl>
    <w:lvl w:ilvl="3" w:tplc="DFEAD54E">
      <w:start w:val="1"/>
      <w:numFmt w:val="bullet"/>
      <w:lvlText w:val=""/>
      <w:lvlJc w:val="left"/>
      <w:pPr>
        <w:ind w:left="2880" w:hanging="360"/>
      </w:pPr>
      <w:rPr>
        <w:rFonts w:hint="default" w:ascii="Symbol" w:hAnsi="Symbol"/>
      </w:rPr>
    </w:lvl>
    <w:lvl w:ilvl="4" w:tplc="965A6C96">
      <w:start w:val="1"/>
      <w:numFmt w:val="bullet"/>
      <w:lvlText w:val="o"/>
      <w:lvlJc w:val="left"/>
      <w:pPr>
        <w:ind w:left="3600" w:hanging="360"/>
      </w:pPr>
      <w:rPr>
        <w:rFonts w:hint="default" w:ascii="Courier New" w:hAnsi="Courier New"/>
      </w:rPr>
    </w:lvl>
    <w:lvl w:ilvl="5" w:tplc="121E8052">
      <w:start w:val="1"/>
      <w:numFmt w:val="bullet"/>
      <w:lvlText w:val=""/>
      <w:lvlJc w:val="left"/>
      <w:pPr>
        <w:ind w:left="4320" w:hanging="360"/>
      </w:pPr>
      <w:rPr>
        <w:rFonts w:hint="default" w:ascii="Wingdings" w:hAnsi="Wingdings"/>
      </w:rPr>
    </w:lvl>
    <w:lvl w:ilvl="6" w:tplc="6E32F3E0">
      <w:start w:val="1"/>
      <w:numFmt w:val="bullet"/>
      <w:lvlText w:val=""/>
      <w:lvlJc w:val="left"/>
      <w:pPr>
        <w:ind w:left="5040" w:hanging="360"/>
      </w:pPr>
      <w:rPr>
        <w:rFonts w:hint="default" w:ascii="Symbol" w:hAnsi="Symbol"/>
      </w:rPr>
    </w:lvl>
    <w:lvl w:ilvl="7" w:tplc="8B721ECE">
      <w:start w:val="1"/>
      <w:numFmt w:val="bullet"/>
      <w:lvlText w:val="o"/>
      <w:lvlJc w:val="left"/>
      <w:pPr>
        <w:ind w:left="5760" w:hanging="360"/>
      </w:pPr>
      <w:rPr>
        <w:rFonts w:hint="default" w:ascii="Courier New" w:hAnsi="Courier New"/>
      </w:rPr>
    </w:lvl>
    <w:lvl w:ilvl="8" w:tplc="1D268A34">
      <w:start w:val="1"/>
      <w:numFmt w:val="bullet"/>
      <w:lvlText w:val=""/>
      <w:lvlJc w:val="left"/>
      <w:pPr>
        <w:ind w:left="6480" w:hanging="360"/>
      </w:pPr>
      <w:rPr>
        <w:rFonts w:hint="default" w:ascii="Wingdings" w:hAnsi="Wingdings"/>
      </w:rPr>
    </w:lvl>
  </w:abstractNum>
  <w:abstractNum w:abstractNumId="6"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61015254">
    <w:abstractNumId w:val="3"/>
  </w:num>
  <w:num w:numId="2" w16cid:durableId="2512749">
    <w:abstractNumId w:val="4"/>
  </w:num>
  <w:num w:numId="3" w16cid:durableId="248198306">
    <w:abstractNumId w:val="5"/>
  </w:num>
  <w:num w:numId="4" w16cid:durableId="1807746219">
    <w:abstractNumId w:val="2"/>
  </w:num>
  <w:num w:numId="5" w16cid:durableId="328486673">
    <w:abstractNumId w:val="1"/>
  </w:num>
  <w:num w:numId="6" w16cid:durableId="992484001">
    <w:abstractNumId w:val="0"/>
  </w:num>
  <w:num w:numId="7" w16cid:durableId="1710760687">
    <w:abstractNumId w:val="6"/>
  </w:num>
  <w:num w:numId="8" w16cid:durableId="163586684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46B211"/>
    <w:rsid w:val="006E4186"/>
    <w:rsid w:val="009834BF"/>
    <w:rsid w:val="0099572A"/>
    <w:rsid w:val="00A87626"/>
    <w:rsid w:val="00EB267C"/>
    <w:rsid w:val="01737C9D"/>
    <w:rsid w:val="01F697B5"/>
    <w:rsid w:val="020EDBF1"/>
    <w:rsid w:val="035985CB"/>
    <w:rsid w:val="044FF090"/>
    <w:rsid w:val="066316D9"/>
    <w:rsid w:val="06708F49"/>
    <w:rsid w:val="06FDCFD0"/>
    <w:rsid w:val="070151B2"/>
    <w:rsid w:val="073A7057"/>
    <w:rsid w:val="07BD8494"/>
    <w:rsid w:val="0832E889"/>
    <w:rsid w:val="09D9EF12"/>
    <w:rsid w:val="0A81556E"/>
    <w:rsid w:val="0A8AF75C"/>
    <w:rsid w:val="0ADDCB55"/>
    <w:rsid w:val="0C327C08"/>
    <w:rsid w:val="0CCA0C18"/>
    <w:rsid w:val="0CF7684D"/>
    <w:rsid w:val="0F4C8089"/>
    <w:rsid w:val="0F724A63"/>
    <w:rsid w:val="0FCE2635"/>
    <w:rsid w:val="0FFB6049"/>
    <w:rsid w:val="10E27288"/>
    <w:rsid w:val="1206D7F0"/>
    <w:rsid w:val="12692EE4"/>
    <w:rsid w:val="1484C5EE"/>
    <w:rsid w:val="14AF1CA7"/>
    <w:rsid w:val="14D55228"/>
    <w:rsid w:val="14E27B9F"/>
    <w:rsid w:val="14FD2C52"/>
    <w:rsid w:val="152CB1E4"/>
    <w:rsid w:val="153E70CA"/>
    <w:rsid w:val="163F1964"/>
    <w:rsid w:val="1642383E"/>
    <w:rsid w:val="16F3C127"/>
    <w:rsid w:val="16FEE338"/>
    <w:rsid w:val="17A83C0D"/>
    <w:rsid w:val="18D07BCC"/>
    <w:rsid w:val="1987EF74"/>
    <w:rsid w:val="19A09C9A"/>
    <w:rsid w:val="1A95C49B"/>
    <w:rsid w:val="1B134E66"/>
    <w:rsid w:val="1B39BEFA"/>
    <w:rsid w:val="1B874788"/>
    <w:rsid w:val="1BA4A3E9"/>
    <w:rsid w:val="1C26DFC8"/>
    <w:rsid w:val="1C51E7BB"/>
    <w:rsid w:val="1CCA0E88"/>
    <w:rsid w:val="1CD45EF6"/>
    <w:rsid w:val="1D1F2B5F"/>
    <w:rsid w:val="1E92F9BE"/>
    <w:rsid w:val="1EE6E6AD"/>
    <w:rsid w:val="1EF82A8B"/>
    <w:rsid w:val="1F4A941D"/>
    <w:rsid w:val="2060184A"/>
    <w:rsid w:val="210A2BAB"/>
    <w:rsid w:val="218A797E"/>
    <w:rsid w:val="21BFE51C"/>
    <w:rsid w:val="2216634E"/>
    <w:rsid w:val="22E2C379"/>
    <w:rsid w:val="230E3056"/>
    <w:rsid w:val="23A6E358"/>
    <w:rsid w:val="24533B05"/>
    <w:rsid w:val="245A3B08"/>
    <w:rsid w:val="25225955"/>
    <w:rsid w:val="252F83EA"/>
    <w:rsid w:val="25384FC6"/>
    <w:rsid w:val="253BD6D9"/>
    <w:rsid w:val="25CB0915"/>
    <w:rsid w:val="261425F4"/>
    <w:rsid w:val="262E0149"/>
    <w:rsid w:val="27673E15"/>
    <w:rsid w:val="29ACF384"/>
    <w:rsid w:val="2AD3DB75"/>
    <w:rsid w:val="2C2466F3"/>
    <w:rsid w:val="2C3AA260"/>
    <w:rsid w:val="2C82A9EC"/>
    <w:rsid w:val="2CB47102"/>
    <w:rsid w:val="2DC4F9C7"/>
    <w:rsid w:val="2E8D6023"/>
    <w:rsid w:val="2F87479F"/>
    <w:rsid w:val="34214190"/>
    <w:rsid w:val="35620DB2"/>
    <w:rsid w:val="38223980"/>
    <w:rsid w:val="38E9EA1D"/>
    <w:rsid w:val="394BBE84"/>
    <w:rsid w:val="3C6AFE2F"/>
    <w:rsid w:val="3D4002C2"/>
    <w:rsid w:val="3E0E9573"/>
    <w:rsid w:val="3EE2EB95"/>
    <w:rsid w:val="3F7654E9"/>
    <w:rsid w:val="3FA4980E"/>
    <w:rsid w:val="3FBE3076"/>
    <w:rsid w:val="402E1A74"/>
    <w:rsid w:val="40FB1E02"/>
    <w:rsid w:val="413EA99F"/>
    <w:rsid w:val="415A94C3"/>
    <w:rsid w:val="42B68833"/>
    <w:rsid w:val="4304985B"/>
    <w:rsid w:val="435FBC85"/>
    <w:rsid w:val="43751799"/>
    <w:rsid w:val="43AED4EC"/>
    <w:rsid w:val="4462C765"/>
    <w:rsid w:val="44B3F61F"/>
    <w:rsid w:val="45A5B348"/>
    <w:rsid w:val="47104444"/>
    <w:rsid w:val="48012B7D"/>
    <w:rsid w:val="4834993F"/>
    <w:rsid w:val="4888B7AD"/>
    <w:rsid w:val="497E243B"/>
    <w:rsid w:val="4B3B9086"/>
    <w:rsid w:val="4B41889E"/>
    <w:rsid w:val="4B994A74"/>
    <w:rsid w:val="4BBCA82F"/>
    <w:rsid w:val="4C0018C3"/>
    <w:rsid w:val="4C9953E6"/>
    <w:rsid w:val="4CF424B0"/>
    <w:rsid w:val="4D846535"/>
    <w:rsid w:val="4F4D8C26"/>
    <w:rsid w:val="5071E42D"/>
    <w:rsid w:val="50B0A802"/>
    <w:rsid w:val="52EBFCDB"/>
    <w:rsid w:val="53771DC6"/>
    <w:rsid w:val="538771BB"/>
    <w:rsid w:val="54C5C408"/>
    <w:rsid w:val="54E5096C"/>
    <w:rsid w:val="55803439"/>
    <w:rsid w:val="55A25D81"/>
    <w:rsid w:val="5635CCB7"/>
    <w:rsid w:val="57646C2D"/>
    <w:rsid w:val="583D6C7B"/>
    <w:rsid w:val="583F6993"/>
    <w:rsid w:val="58471531"/>
    <w:rsid w:val="59FCBC86"/>
    <w:rsid w:val="5AD8ED68"/>
    <w:rsid w:val="5B09324D"/>
    <w:rsid w:val="5B3E5FB2"/>
    <w:rsid w:val="5CACB124"/>
    <w:rsid w:val="5D380EA7"/>
    <w:rsid w:val="5E008258"/>
    <w:rsid w:val="5E2727EE"/>
    <w:rsid w:val="5FDEA860"/>
    <w:rsid w:val="604D6176"/>
    <w:rsid w:val="62158EDB"/>
    <w:rsid w:val="62189029"/>
    <w:rsid w:val="62292143"/>
    <w:rsid w:val="623039B5"/>
    <w:rsid w:val="62303DF5"/>
    <w:rsid w:val="627A2CCA"/>
    <w:rsid w:val="62CB07D7"/>
    <w:rsid w:val="6310FD09"/>
    <w:rsid w:val="65822E54"/>
    <w:rsid w:val="65956E52"/>
    <w:rsid w:val="66D98501"/>
    <w:rsid w:val="67F20E06"/>
    <w:rsid w:val="686A175B"/>
    <w:rsid w:val="68A6144E"/>
    <w:rsid w:val="6957F4E4"/>
    <w:rsid w:val="69DF1940"/>
    <w:rsid w:val="6AA59A44"/>
    <w:rsid w:val="6AACBA71"/>
    <w:rsid w:val="6B5A0E6D"/>
    <w:rsid w:val="6B6A3129"/>
    <w:rsid w:val="6B867A3F"/>
    <w:rsid w:val="6C41CA85"/>
    <w:rsid w:val="6C99C08E"/>
    <w:rsid w:val="6CC254B4"/>
    <w:rsid w:val="6D1BB398"/>
    <w:rsid w:val="6D976FCB"/>
    <w:rsid w:val="6EAA34F9"/>
    <w:rsid w:val="6EE05FB0"/>
    <w:rsid w:val="6F1A3C69"/>
    <w:rsid w:val="6F398DDA"/>
    <w:rsid w:val="705D3CD8"/>
    <w:rsid w:val="7170FC8A"/>
    <w:rsid w:val="71D2791B"/>
    <w:rsid w:val="7241CC2D"/>
    <w:rsid w:val="74C2C58A"/>
    <w:rsid w:val="752FF046"/>
    <w:rsid w:val="754C3435"/>
    <w:rsid w:val="762FF735"/>
    <w:rsid w:val="765625E3"/>
    <w:rsid w:val="771B9C28"/>
    <w:rsid w:val="77986EC2"/>
    <w:rsid w:val="787124D5"/>
    <w:rsid w:val="793C2A52"/>
    <w:rsid w:val="79DF5D21"/>
    <w:rsid w:val="7A53C635"/>
    <w:rsid w:val="7AAB374F"/>
    <w:rsid w:val="7B5572D5"/>
    <w:rsid w:val="7C06D51E"/>
    <w:rsid w:val="7C31D276"/>
    <w:rsid w:val="7C456566"/>
    <w:rsid w:val="7D906CAD"/>
    <w:rsid w:val="7DC4693E"/>
    <w:rsid w:val="7E2F2531"/>
    <w:rsid w:val="7F6BCF27"/>
    <w:rsid w:val="7F7BE181"/>
    <w:rsid w:val="7F95A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62E0149"/>
  </w:style>
  <w:style w:type="paragraph" w:styleId="Ttulo1">
    <w:name w:val="heading 1"/>
    <w:basedOn w:val="Normal"/>
    <w:next w:val="Normal"/>
    <w:link w:val="Ttulo1Car"/>
    <w:uiPriority w:val="9"/>
    <w:qFormat/>
    <w:rsid w:val="262E014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262E014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262E0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262E0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262E0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262E0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262E0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262E0149"/>
    <w:pPr>
      <w:keepNext/>
      <w:keepLines/>
      <w:spacing w:after="0"/>
      <w:outlineLvl w:val="7"/>
    </w:pPr>
    <w:rPr>
      <w:rFonts w:eastAsiaTheme="majorEastAsia" w:cstheme="majorBidi"/>
      <w:i/>
      <w:iCs/>
      <w:color w:val="272727"/>
    </w:rPr>
  </w:style>
  <w:style w:type="paragraph" w:styleId="Ttulo9">
    <w:name w:val="heading 9"/>
    <w:basedOn w:val="Normal"/>
    <w:next w:val="Normal"/>
    <w:link w:val="Ttulo9Car"/>
    <w:uiPriority w:val="9"/>
    <w:semiHidden/>
    <w:unhideWhenUsed/>
    <w:qFormat/>
    <w:rsid w:val="262E0149"/>
    <w:pPr>
      <w:keepNext/>
      <w:keepLines/>
      <w:spacing w:after="0"/>
      <w:outlineLvl w:val="8"/>
    </w:pPr>
    <w:rPr>
      <w:rFonts w:eastAsiaTheme="majorEastAsia" w:cstheme="majorBidi"/>
      <w:color w:val="2727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262E0149"/>
    <w:pPr>
      <w:spacing w:after="80" w:line="240" w:lineRule="auto"/>
      <w:contextualSpacing/>
    </w:pPr>
    <w:rPr>
      <w:rFonts w:asciiTheme="majorHAnsi" w:hAnsiTheme="majorHAnsi" w:eastAsiaTheme="majorEastAsia" w:cstheme="majorBidi"/>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262E0149"/>
    <w:rPr>
      <w:rFonts w:eastAsiaTheme="majorEastAsia" w:cstheme="majorBidi"/>
      <w:color w:val="595959" w:themeColor="text1" w:themeTint="A6"/>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262E0149"/>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262E0149"/>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262E01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w:type="character" w:styleId="Hipervnculo">
    <w:name w:val="Hyperlink"/>
    <w:basedOn w:val="Fuentedeprrafopredeter"/>
    <w:uiPriority w:val="99"/>
    <w:unhideWhenUsed/>
    <w:rsid w:val="262E0149"/>
    <w:rPr>
      <w:color w:val="467886"/>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arlos.gutierrez@another.co"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paola.ruiz@another.co"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hirey.mx/" TargetMode="External" Id="rId6" /><Relationship Type="http://schemas.microsoft.com/office/2020/10/relationships/intelligence" Target="intelligence2.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 Type="http://schemas.openxmlformats.org/officeDocument/2006/relationships/image" Target="/media/image2.jpg" Id="R782ec787439e439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4DC234-7824-421A-8135-B99D0B42ABAA}"/>
</file>

<file path=customXml/itemProps2.xml><?xml version="1.0" encoding="utf-8"?>
<ds:datastoreItem xmlns:ds="http://schemas.openxmlformats.org/officeDocument/2006/customXml" ds:itemID="{82D92CB5-DF06-4E9F-B1C1-26BD117041A6}"/>
</file>

<file path=customXml/itemProps3.xml><?xml version="1.0" encoding="utf-8"?>
<ds:datastoreItem xmlns:ds="http://schemas.openxmlformats.org/officeDocument/2006/customXml" ds:itemID="{3C7914E9-EDBB-4354-BB3E-337ABD787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Carlos Gutierrez</lastModifiedBy>
  <revision>5</revision>
  <dcterms:created xsi:type="dcterms:W3CDTF">2025-01-23T17:04:00.0000000Z</dcterms:created>
  <dcterms:modified xsi:type="dcterms:W3CDTF">2025-01-23T18:42:50.8929859Z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